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81A55" w14:textId="77777777" w:rsidR="00BF43E3" w:rsidRDefault="00BF43E3" w:rsidP="00717076">
      <w:pPr>
        <w:rPr>
          <w:b/>
          <w:sz w:val="44"/>
          <w:szCs w:val="44"/>
        </w:rPr>
      </w:pPr>
    </w:p>
    <w:p w14:paraId="0506F23F" w14:textId="77777777" w:rsidR="00F95712" w:rsidRPr="00F50C03" w:rsidRDefault="00662129" w:rsidP="00F50C0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ROZVOJOVÝ</w:t>
      </w:r>
      <w:r w:rsidR="00F50C03" w:rsidRPr="00F50C03">
        <w:rPr>
          <w:b/>
          <w:sz w:val="44"/>
          <w:szCs w:val="44"/>
        </w:rPr>
        <w:t xml:space="preserve"> PLÁN OBCE </w:t>
      </w:r>
      <w:r>
        <w:rPr>
          <w:b/>
          <w:sz w:val="44"/>
          <w:szCs w:val="44"/>
        </w:rPr>
        <w:t>ČERNOVICE</w:t>
      </w:r>
    </w:p>
    <w:p w14:paraId="76880A50" w14:textId="77777777" w:rsidR="00F50C03" w:rsidRPr="00717076" w:rsidRDefault="00717076" w:rsidP="00F50C03">
      <w:pPr>
        <w:jc w:val="center"/>
        <w:rPr>
          <w:b/>
          <w:color w:val="FF0000"/>
          <w:sz w:val="44"/>
          <w:szCs w:val="44"/>
        </w:rPr>
      </w:pPr>
      <w:r w:rsidRPr="00717076">
        <w:rPr>
          <w:b/>
          <w:color w:val="FF0000"/>
          <w:sz w:val="44"/>
          <w:szCs w:val="44"/>
        </w:rPr>
        <w:t>2020 - 2023</w:t>
      </w:r>
    </w:p>
    <w:p w14:paraId="5C009E70" w14:textId="77777777" w:rsidR="00F50C03" w:rsidRDefault="00F50C03"/>
    <w:p w14:paraId="1ECB26CD" w14:textId="77777777" w:rsidR="00DB03BC" w:rsidRDefault="00DB03BC"/>
    <w:p w14:paraId="729C4077" w14:textId="77777777" w:rsidR="0064071F" w:rsidRDefault="0064071F" w:rsidP="0064071F">
      <w:pPr>
        <w:pStyle w:val="Prosttext"/>
      </w:pPr>
      <w:r w:rsidRPr="00A016AA"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6188A7FA" wp14:editId="52A11642">
            <wp:simplePos x="0" y="0"/>
            <wp:positionH relativeFrom="column">
              <wp:posOffset>2475865</wp:posOffset>
            </wp:positionH>
            <wp:positionV relativeFrom="paragraph">
              <wp:posOffset>7620</wp:posOffset>
            </wp:positionV>
            <wp:extent cx="1005840" cy="115062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80" cy="116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14:paraId="6F6205B2" w14:textId="77777777" w:rsidR="0064071F" w:rsidRDefault="0064071F"/>
    <w:p w14:paraId="1E81703B" w14:textId="77777777" w:rsidR="0064071F" w:rsidRDefault="0064071F"/>
    <w:p w14:paraId="66BB56EE" w14:textId="77777777" w:rsidR="0064071F" w:rsidRDefault="0064071F"/>
    <w:p w14:paraId="3C02DDF3" w14:textId="77777777" w:rsidR="0064071F" w:rsidRDefault="0064071F"/>
    <w:p w14:paraId="550985EC" w14:textId="77777777" w:rsidR="00F50C03" w:rsidRDefault="00F50C03" w:rsidP="00F213BE">
      <w:pPr>
        <w:jc w:val="center"/>
      </w:pPr>
    </w:p>
    <w:p w14:paraId="696395FC" w14:textId="77777777" w:rsidR="00DB03BC" w:rsidRDefault="00DB03BC" w:rsidP="00F213BE">
      <w:pPr>
        <w:jc w:val="center"/>
      </w:pPr>
    </w:p>
    <w:p w14:paraId="2C7DC9ED" w14:textId="77777777" w:rsidR="00F213BE" w:rsidRDefault="00F213BE" w:rsidP="00F213BE">
      <w:pPr>
        <w:jc w:val="center"/>
      </w:pPr>
    </w:p>
    <w:p w14:paraId="70B859B8" w14:textId="77777777" w:rsidR="00F213BE" w:rsidRDefault="00227170" w:rsidP="008C35BD">
      <w:pPr>
        <w:jc w:val="center"/>
      </w:pPr>
      <w:r>
        <w:rPr>
          <w:noProof/>
          <w:lang w:val="cs-CZ" w:eastAsia="cs-CZ"/>
        </w:rPr>
        <w:drawing>
          <wp:inline distT="0" distB="0" distL="0" distR="0" wp14:anchorId="08DFC629" wp14:editId="0BC1C0C1">
            <wp:extent cx="4683125" cy="29946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JI00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613" cy="299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3BC">
        <w:br w:type="textWrapping" w:clear="all"/>
      </w:r>
    </w:p>
    <w:p w14:paraId="6B56D2C4" w14:textId="77777777" w:rsidR="006B5E29" w:rsidRDefault="006B5E29" w:rsidP="00ED0B3D">
      <w:pPr>
        <w:tabs>
          <w:tab w:val="left" w:pos="5190"/>
        </w:tabs>
        <w:jc w:val="center"/>
        <w:rPr>
          <w:sz w:val="21"/>
          <w:szCs w:val="21"/>
        </w:rPr>
      </w:pPr>
    </w:p>
    <w:p w14:paraId="7CE08AD5" w14:textId="77777777" w:rsidR="006B5E29" w:rsidRDefault="006B5E29" w:rsidP="00ED0B3D">
      <w:pPr>
        <w:tabs>
          <w:tab w:val="left" w:pos="5190"/>
        </w:tabs>
        <w:jc w:val="center"/>
        <w:rPr>
          <w:sz w:val="21"/>
          <w:szCs w:val="21"/>
        </w:rPr>
      </w:pPr>
    </w:p>
    <w:p w14:paraId="4D3B014B" w14:textId="77777777" w:rsidR="006B5E29" w:rsidRDefault="006B5E29" w:rsidP="00ED0B3D">
      <w:pPr>
        <w:tabs>
          <w:tab w:val="left" w:pos="5190"/>
        </w:tabs>
        <w:jc w:val="center"/>
        <w:rPr>
          <w:sz w:val="21"/>
          <w:szCs w:val="21"/>
        </w:rPr>
      </w:pPr>
    </w:p>
    <w:p w14:paraId="6BAD7415" w14:textId="77777777" w:rsidR="00F50C03" w:rsidRPr="00AD62C3" w:rsidRDefault="00AD62C3" w:rsidP="00742C04">
      <w:pPr>
        <w:pStyle w:val="Nadpis1"/>
        <w:jc w:val="both"/>
        <w:rPr>
          <w:rFonts w:asciiTheme="minorHAnsi" w:hAnsiTheme="minorHAnsi" w:cs="Tahoma"/>
          <w:sz w:val="28"/>
          <w:szCs w:val="28"/>
        </w:rPr>
      </w:pPr>
      <w:r w:rsidRPr="00AD62C3">
        <w:rPr>
          <w:rFonts w:asciiTheme="minorHAnsi" w:hAnsiTheme="minorHAnsi" w:cs="Tahoma"/>
          <w:sz w:val="28"/>
          <w:szCs w:val="28"/>
        </w:rPr>
        <w:lastRenderedPageBreak/>
        <w:t xml:space="preserve">CHARAKTERISTIKA OBCE </w:t>
      </w:r>
    </w:p>
    <w:p w14:paraId="784B41A9" w14:textId="77777777" w:rsidR="00742C04" w:rsidRDefault="00742C04" w:rsidP="00AD62C3">
      <w:pPr>
        <w:spacing w:line="276" w:lineRule="auto"/>
        <w:jc w:val="both"/>
        <w:rPr>
          <w:rFonts w:cs="Tahoma"/>
          <w:sz w:val="24"/>
          <w:szCs w:val="24"/>
        </w:rPr>
      </w:pPr>
    </w:p>
    <w:p w14:paraId="7A22F04B" w14:textId="77777777" w:rsidR="00FE20D4" w:rsidRPr="0043759C" w:rsidRDefault="00F57B3E" w:rsidP="00FE20D4">
      <w:pPr>
        <w:pStyle w:val="Normlnweb"/>
        <w:spacing w:line="276" w:lineRule="auto"/>
        <w:jc w:val="both"/>
      </w:pPr>
      <w:r w:rsidRPr="0043759C">
        <w:rPr>
          <w:rFonts w:asciiTheme="minorHAnsi" w:eastAsiaTheme="minorHAnsi" w:hAnsiTheme="minorHAnsi" w:cs="Tahoma"/>
          <w:b/>
          <w:bCs/>
          <w:lang w:eastAsia="en-US"/>
        </w:rPr>
        <w:t xml:space="preserve">Obec </w:t>
      </w:r>
      <w:r w:rsidR="006B5E29" w:rsidRPr="0043759C">
        <w:rPr>
          <w:rFonts w:asciiTheme="minorHAnsi" w:eastAsiaTheme="minorHAnsi" w:hAnsiTheme="minorHAnsi" w:cs="Tahoma"/>
          <w:b/>
          <w:bCs/>
          <w:lang w:eastAsia="en-US"/>
        </w:rPr>
        <w:t xml:space="preserve">Černovice </w:t>
      </w:r>
      <w:r w:rsidR="006B5E29" w:rsidRPr="0043759C">
        <w:rPr>
          <w:rFonts w:asciiTheme="minorHAnsi" w:eastAsiaTheme="minorHAnsi" w:hAnsiTheme="minorHAnsi" w:cs="Tahoma"/>
          <w:bCs/>
          <w:lang w:eastAsia="en-US"/>
        </w:rPr>
        <w:t>se nachází cca. 5 km od statutárního města Chomutova v Ústeckém kraji</w:t>
      </w:r>
      <w:r w:rsidR="005B3992" w:rsidRPr="0043759C">
        <w:rPr>
          <w:rFonts w:asciiTheme="minorHAnsi" w:eastAsiaTheme="minorHAnsi" w:hAnsiTheme="minorHAnsi" w:cs="Tahoma"/>
          <w:bCs/>
          <w:lang w:eastAsia="en-US"/>
        </w:rPr>
        <w:t xml:space="preserve"> (je ve správním obvodu obce s rozšířenou působností a pověřeným obecním úřadem Chomutov)</w:t>
      </w:r>
      <w:r w:rsidR="006B5E29" w:rsidRPr="0043759C">
        <w:rPr>
          <w:rFonts w:asciiTheme="minorHAnsi" w:eastAsiaTheme="minorHAnsi" w:hAnsiTheme="minorHAnsi" w:cs="Tahoma"/>
          <w:bCs/>
          <w:lang w:eastAsia="en-US"/>
        </w:rPr>
        <w:t xml:space="preserve">. Žije </w:t>
      </w:r>
      <w:r w:rsidR="006B5E29" w:rsidRPr="00364549">
        <w:rPr>
          <w:rFonts w:asciiTheme="minorHAnsi" w:eastAsiaTheme="minorHAnsi" w:hAnsiTheme="minorHAnsi" w:cs="Tahoma"/>
          <w:lang w:eastAsia="en-US"/>
        </w:rPr>
        <w:t xml:space="preserve">zde </w:t>
      </w:r>
      <w:r w:rsidR="00F56139" w:rsidRPr="00364549">
        <w:rPr>
          <w:rFonts w:asciiTheme="minorHAnsi" w:eastAsiaTheme="minorHAnsi" w:hAnsiTheme="minorHAnsi" w:cs="Tahoma"/>
          <w:lang w:eastAsia="en-US"/>
        </w:rPr>
        <w:t>62</w:t>
      </w:r>
      <w:r w:rsidR="00506C6D" w:rsidRPr="00364549">
        <w:rPr>
          <w:rFonts w:asciiTheme="minorHAnsi" w:eastAsiaTheme="minorHAnsi" w:hAnsiTheme="minorHAnsi" w:cs="Tahoma"/>
          <w:lang w:eastAsia="en-US"/>
        </w:rPr>
        <w:t>4</w:t>
      </w:r>
      <w:r w:rsidR="006B5E29" w:rsidRPr="00364549">
        <w:rPr>
          <w:rFonts w:asciiTheme="minorHAnsi" w:eastAsiaTheme="minorHAnsi" w:hAnsiTheme="minorHAnsi" w:cs="Tahoma"/>
          <w:lang w:eastAsia="en-US"/>
        </w:rPr>
        <w:t xml:space="preserve"> obyvatel</w:t>
      </w:r>
      <w:r w:rsidR="00064593" w:rsidRPr="00364549">
        <w:rPr>
          <w:rFonts w:asciiTheme="minorHAnsi" w:eastAsiaTheme="minorHAnsi" w:hAnsiTheme="minorHAnsi" w:cs="Tahoma"/>
          <w:lang w:eastAsia="en-US"/>
        </w:rPr>
        <w:t xml:space="preserve"> (údaj aktuální v roce 20</w:t>
      </w:r>
      <w:r w:rsidR="00F56139" w:rsidRPr="00364549">
        <w:rPr>
          <w:rFonts w:asciiTheme="minorHAnsi" w:eastAsiaTheme="minorHAnsi" w:hAnsiTheme="minorHAnsi" w:cs="Tahoma"/>
          <w:lang w:eastAsia="en-US"/>
        </w:rPr>
        <w:t>20</w:t>
      </w:r>
      <w:r w:rsidR="00064593" w:rsidRPr="00364549">
        <w:rPr>
          <w:rFonts w:asciiTheme="minorHAnsi" w:eastAsiaTheme="minorHAnsi" w:hAnsiTheme="minorHAnsi" w:cs="Tahoma"/>
          <w:lang w:eastAsia="en-US"/>
        </w:rPr>
        <w:t>)</w:t>
      </w:r>
      <w:r w:rsidR="006B5E29" w:rsidRPr="00364549">
        <w:rPr>
          <w:rFonts w:asciiTheme="minorHAnsi" w:eastAsiaTheme="minorHAnsi" w:hAnsiTheme="minorHAnsi" w:cs="Tahoma"/>
          <w:lang w:eastAsia="en-US"/>
        </w:rPr>
        <w:t>.</w:t>
      </w:r>
      <w:r w:rsidR="00FE20D4" w:rsidRPr="00364549">
        <w:rPr>
          <w:rFonts w:asciiTheme="minorHAnsi" w:eastAsiaTheme="minorHAnsi" w:hAnsiTheme="minorHAnsi" w:cs="Tahoma"/>
          <w:lang w:eastAsia="en-US"/>
        </w:rPr>
        <w:t xml:space="preserve">  Nejstarším známým</w:t>
      </w:r>
      <w:r w:rsidR="00FE20D4" w:rsidRPr="0043759C">
        <w:rPr>
          <w:rFonts w:asciiTheme="minorHAnsi" w:eastAsiaTheme="minorHAnsi" w:hAnsiTheme="minorHAnsi" w:cs="Tahoma"/>
          <w:lang w:eastAsia="en-US"/>
        </w:rPr>
        <w:t xml:space="preserve"> názvem obce je “Schirnowitz. Český název obce je slovanského původu a vychází ze starého názvu žernov (mlýnský kámen). Název Žernovice se tak může vztahovat k ložisku kamene nebo k označení vsi kameníků.</w:t>
      </w:r>
    </w:p>
    <w:p w14:paraId="29696FD9" w14:textId="77777777" w:rsidR="006B5E29" w:rsidRPr="0043759C" w:rsidRDefault="006B5E29" w:rsidP="00BA4496">
      <w:pPr>
        <w:pStyle w:val="Normlnweb"/>
        <w:spacing w:line="276" w:lineRule="auto"/>
        <w:jc w:val="both"/>
        <w:rPr>
          <w:rFonts w:asciiTheme="minorHAnsi" w:eastAsiaTheme="minorHAnsi" w:hAnsiTheme="minorHAnsi" w:cs="Tahoma"/>
          <w:lang w:eastAsia="en-US"/>
        </w:rPr>
      </w:pPr>
      <w:r w:rsidRPr="0043759C">
        <w:rPr>
          <w:rFonts w:asciiTheme="minorHAnsi" w:eastAsiaTheme="minorHAnsi" w:hAnsiTheme="minorHAnsi" w:cs="Tahoma"/>
          <w:b/>
          <w:lang w:eastAsia="en-US"/>
        </w:rPr>
        <w:t>První dochovaná písemná zmínka</w:t>
      </w:r>
      <w:r w:rsidRPr="0043759C">
        <w:rPr>
          <w:rFonts w:asciiTheme="minorHAnsi" w:eastAsiaTheme="minorHAnsi" w:hAnsiTheme="minorHAnsi" w:cs="Tahoma"/>
          <w:lang w:eastAsia="en-US"/>
        </w:rPr>
        <w:t xml:space="preserve"> o Černovicích pochází z roku </w:t>
      </w:r>
      <w:r w:rsidRPr="0043759C">
        <w:rPr>
          <w:rFonts w:asciiTheme="minorHAnsi" w:eastAsiaTheme="minorHAnsi" w:hAnsiTheme="minorHAnsi" w:cs="Tahoma"/>
          <w:b/>
          <w:lang w:eastAsia="en-US"/>
        </w:rPr>
        <w:t>1281</w:t>
      </w:r>
      <w:r w:rsidRPr="0043759C">
        <w:rPr>
          <w:rFonts w:asciiTheme="minorHAnsi" w:eastAsiaTheme="minorHAnsi" w:hAnsiTheme="minorHAnsi" w:cs="Tahoma"/>
          <w:lang w:eastAsia="en-US"/>
        </w:rPr>
        <w:t>, kdy obec patřila do majetku komendy řádu německých rytířů v Chomutově</w:t>
      </w:r>
      <w:r w:rsidR="00B51F4F" w:rsidRPr="0043759C">
        <w:rPr>
          <w:rFonts w:asciiTheme="minorHAnsi" w:eastAsiaTheme="minorHAnsi" w:hAnsiTheme="minorHAnsi" w:cs="Tahoma"/>
          <w:lang w:eastAsia="en-US"/>
        </w:rPr>
        <w:t>.</w:t>
      </w:r>
      <w:r w:rsidRPr="0043759C">
        <w:rPr>
          <w:rFonts w:asciiTheme="minorHAnsi" w:eastAsiaTheme="minorHAnsi" w:hAnsiTheme="minorHAnsi" w:cs="Tahoma"/>
          <w:lang w:eastAsia="en-US"/>
        </w:rPr>
        <w:t xml:space="preserve"> V této době se zde těžil pískovec, který se dovážel do celého okolí. Roku 1488 Černovice získal rod Veitmilů. O devět let později bylo obyvatelům Černovic uděleno dědičné právo, které pak roku 1570 bratři Ladislav, Jan, Kryštof a Šebestián potvrdili na věčné časy.</w:t>
      </w:r>
    </w:p>
    <w:p w14:paraId="4CF4A263" w14:textId="77777777" w:rsidR="006B5E29" w:rsidRPr="0043759C" w:rsidRDefault="006B5E29" w:rsidP="00BA4496">
      <w:pPr>
        <w:pStyle w:val="Normlnweb"/>
        <w:spacing w:line="276" w:lineRule="auto"/>
        <w:contextualSpacing/>
        <w:jc w:val="both"/>
        <w:rPr>
          <w:rFonts w:asciiTheme="minorHAnsi" w:eastAsiaTheme="minorHAnsi" w:hAnsiTheme="minorHAnsi" w:cs="Tahoma"/>
          <w:lang w:eastAsia="en-US"/>
        </w:rPr>
      </w:pPr>
      <w:r w:rsidRPr="0043759C">
        <w:rPr>
          <w:rFonts w:asciiTheme="minorHAnsi" w:eastAsiaTheme="minorHAnsi" w:hAnsiTheme="minorHAnsi" w:cs="Tahoma"/>
          <w:lang w:eastAsia="en-US"/>
        </w:rPr>
        <w:t xml:space="preserve">Dalším majitelem Černovic se stal rod Vitzhumů, kteří obec připojili k panství Ahníkov. Jelikož se ale rod Vitzhomů zúčastnil stavovského povstání, byl mu po bitvě na Bílé hoře zkonfiskován majetek a Černovice tak spolu s Ahníkovským panstvím připadly rodu Martiniců. Ti se živili převážně polnohospodářstvím, tkalcovstvím a kamenickou prací, fungovalo zde však také několik živností - byl tu např. krejčí, švec, kovář atd. Opravdu </w:t>
      </w:r>
      <w:r w:rsidRPr="0043759C">
        <w:rPr>
          <w:rFonts w:asciiTheme="minorHAnsi" w:eastAsiaTheme="minorHAnsi" w:hAnsiTheme="minorHAnsi" w:cs="Tahoma"/>
          <w:b/>
          <w:lang w:eastAsia="en-US"/>
        </w:rPr>
        <w:t>významnou byla</w:t>
      </w:r>
      <w:r w:rsidRPr="0043759C">
        <w:rPr>
          <w:rFonts w:asciiTheme="minorHAnsi" w:eastAsiaTheme="minorHAnsi" w:hAnsiTheme="minorHAnsi" w:cs="Tahoma"/>
          <w:lang w:eastAsia="en-US"/>
        </w:rPr>
        <w:t xml:space="preserve"> pro Černovice </w:t>
      </w:r>
      <w:r w:rsidRPr="0043759C">
        <w:rPr>
          <w:rFonts w:asciiTheme="minorHAnsi" w:eastAsiaTheme="minorHAnsi" w:hAnsiTheme="minorHAnsi" w:cs="Tahoma"/>
          <w:b/>
          <w:lang w:eastAsia="en-US"/>
        </w:rPr>
        <w:t>těžba kamene v lomech nad obcí a na vrcholových partiích Hradiště</w:t>
      </w:r>
      <w:r w:rsidRPr="0043759C">
        <w:rPr>
          <w:rFonts w:asciiTheme="minorHAnsi" w:eastAsiaTheme="minorHAnsi" w:hAnsiTheme="minorHAnsi" w:cs="Tahoma"/>
          <w:lang w:eastAsia="en-US"/>
        </w:rPr>
        <w:t>. Tento kámen byl použit na řadě staveb v Chomutově, např. na stavbách kostelů sv. Kateřiny či Nanebevzetí Panny Marie, kámen se však odtud dovážel také do Mostu - je doloženo jeho použití na stavbu děkanského kostela v Mostě. Kámen se zde nejenom těžil, ale rovnou také zpracovával. K tomu sloužila zdejší kamenická huť. Opravdu slavným pak bylo zdejší kamenosochařství. V</w:t>
      </w:r>
      <w:r w:rsidR="007F1567">
        <w:rPr>
          <w:rFonts w:asciiTheme="minorHAnsi" w:eastAsiaTheme="minorHAnsi" w:hAnsiTheme="minorHAnsi" w:cs="Tahoma"/>
          <w:lang w:eastAsia="en-US"/>
        </w:rPr>
        <w:t> </w:t>
      </w:r>
      <w:r w:rsidRPr="0043759C">
        <w:rPr>
          <w:rFonts w:asciiTheme="minorHAnsi" w:eastAsiaTheme="minorHAnsi" w:hAnsiTheme="minorHAnsi" w:cs="Tahoma"/>
          <w:lang w:eastAsia="en-US"/>
        </w:rPr>
        <w:t>roce</w:t>
      </w:r>
      <w:r w:rsidR="007F1567">
        <w:rPr>
          <w:rFonts w:asciiTheme="minorHAnsi" w:eastAsiaTheme="minorHAnsi" w:hAnsiTheme="minorHAnsi" w:cs="Tahoma"/>
          <w:lang w:eastAsia="en-US"/>
        </w:rPr>
        <w:t xml:space="preserve"> </w:t>
      </w:r>
      <w:r w:rsidRPr="0043759C">
        <w:rPr>
          <w:rFonts w:asciiTheme="minorHAnsi" w:eastAsiaTheme="minorHAnsi" w:hAnsiTheme="minorHAnsi" w:cs="Tahoma"/>
          <w:lang w:eastAsia="en-US"/>
        </w:rPr>
        <w:t>1791 měla obec triviální školu, avšak trvalo ještě tři roky, než zde byla postavena školní budova.</w:t>
      </w:r>
    </w:p>
    <w:p w14:paraId="60067F89" w14:textId="77777777" w:rsidR="00370A59" w:rsidRPr="0043759C" w:rsidRDefault="00370A59" w:rsidP="00BA4496">
      <w:pPr>
        <w:pStyle w:val="Normlnweb"/>
        <w:spacing w:line="276" w:lineRule="auto"/>
        <w:contextualSpacing/>
        <w:jc w:val="both"/>
        <w:rPr>
          <w:rFonts w:asciiTheme="minorHAnsi" w:eastAsiaTheme="minorHAnsi" w:hAnsiTheme="minorHAnsi" w:cs="Tahoma"/>
          <w:lang w:eastAsia="en-US"/>
        </w:rPr>
      </w:pPr>
    </w:p>
    <w:p w14:paraId="7457A739" w14:textId="77777777" w:rsidR="00FE20D4" w:rsidRPr="0043759C" w:rsidRDefault="00FE20D4" w:rsidP="00FE20D4">
      <w:pPr>
        <w:pStyle w:val="Normlnweb"/>
        <w:spacing w:line="276" w:lineRule="auto"/>
        <w:contextualSpacing/>
        <w:jc w:val="center"/>
        <w:rPr>
          <w:rFonts w:asciiTheme="minorHAnsi" w:eastAsiaTheme="minorHAnsi" w:hAnsiTheme="minorHAnsi" w:cs="Tahoma"/>
          <w:lang w:eastAsia="en-US"/>
        </w:rPr>
      </w:pPr>
      <w:r w:rsidRPr="0043759C">
        <w:rPr>
          <w:rFonts w:asciiTheme="minorHAnsi" w:eastAsiaTheme="minorHAnsi" w:hAnsiTheme="minorHAnsi" w:cs="Tahoma"/>
          <w:noProof/>
        </w:rPr>
        <w:drawing>
          <wp:inline distT="0" distB="0" distL="0" distR="0" wp14:anchorId="230C65E3" wp14:editId="2DAD6AAA">
            <wp:extent cx="3470400" cy="2160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4cs_1_bi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2A98" w14:textId="77777777" w:rsidR="00A2340A" w:rsidRPr="0043759C" w:rsidRDefault="00A2340A" w:rsidP="00FE20D4">
      <w:pPr>
        <w:pStyle w:val="Normlnweb"/>
        <w:spacing w:line="276" w:lineRule="auto"/>
        <w:contextualSpacing/>
        <w:jc w:val="center"/>
        <w:rPr>
          <w:rFonts w:asciiTheme="minorHAnsi" w:eastAsiaTheme="minorHAnsi" w:hAnsiTheme="minorHAnsi" w:cs="Tahoma"/>
          <w:sz w:val="16"/>
          <w:szCs w:val="16"/>
          <w:lang w:eastAsia="en-US"/>
        </w:rPr>
      </w:pPr>
      <w:r w:rsidRPr="0043759C">
        <w:rPr>
          <w:rFonts w:asciiTheme="minorHAnsi" w:eastAsiaTheme="minorHAnsi" w:hAnsiTheme="minorHAnsi" w:cs="Tahoma"/>
          <w:sz w:val="16"/>
          <w:szCs w:val="16"/>
          <w:lang w:eastAsia="en-US"/>
        </w:rPr>
        <w:t>HIstorická podoba obce</w:t>
      </w:r>
    </w:p>
    <w:p w14:paraId="4AE9F0D8" w14:textId="77777777" w:rsidR="006B5E29" w:rsidRPr="006B5E29" w:rsidRDefault="006B5E29" w:rsidP="00FE20D4">
      <w:pPr>
        <w:shd w:val="clear" w:color="auto" w:fill="FFFFFF"/>
        <w:spacing w:before="100" w:beforeAutospacing="1" w:after="100" w:afterAutospacing="1" w:line="276" w:lineRule="auto"/>
        <w:jc w:val="both"/>
        <w:rPr>
          <w:rFonts w:cs="Tahoma"/>
          <w:sz w:val="24"/>
          <w:szCs w:val="24"/>
          <w:lang w:val="cs-CZ"/>
        </w:rPr>
      </w:pPr>
      <w:r w:rsidRPr="006B5E29">
        <w:rPr>
          <w:rFonts w:cs="Tahoma"/>
          <w:b/>
          <w:sz w:val="24"/>
          <w:szCs w:val="24"/>
          <w:lang w:val="cs-CZ"/>
        </w:rPr>
        <w:lastRenderedPageBreak/>
        <w:t>V druhé polovině 19. století</w:t>
      </w:r>
      <w:r w:rsidRPr="006B5E29">
        <w:rPr>
          <w:rFonts w:cs="Tahoma"/>
          <w:sz w:val="24"/>
          <w:szCs w:val="24"/>
          <w:lang w:val="cs-CZ"/>
        </w:rPr>
        <w:t xml:space="preserve"> nastal velký průmyslový rozmach Chomutovska, spojený s </w:t>
      </w:r>
      <w:r w:rsidRPr="006B5E29">
        <w:rPr>
          <w:rFonts w:cs="Tahoma"/>
          <w:b/>
          <w:sz w:val="24"/>
          <w:szCs w:val="24"/>
          <w:lang w:val="cs-CZ"/>
        </w:rPr>
        <w:t>rozvojem těžby uhlí</w:t>
      </w:r>
      <w:r w:rsidRPr="006B5E29">
        <w:rPr>
          <w:rFonts w:cs="Tahoma"/>
          <w:sz w:val="24"/>
          <w:szCs w:val="24"/>
          <w:lang w:val="cs-CZ"/>
        </w:rPr>
        <w:t>. Tento rozvoj znamenal pro Černovice velký přínos - byl zde otevřen důl Karla von Mayera, na katastru obce byly vybudovány dvě železniční tratě a nádraží Černovice na Vejprtské trati, v obci vznikla i šamotka. Později zde byl otevřen hnědouhelný důl Rafaeli</w:t>
      </w:r>
      <w:r w:rsidR="00FE20D4" w:rsidRPr="0043759C">
        <w:rPr>
          <w:rFonts w:cs="Tahoma"/>
          <w:sz w:val="24"/>
          <w:szCs w:val="24"/>
          <w:lang w:val="cs-CZ"/>
        </w:rPr>
        <w:t xml:space="preserve">. </w:t>
      </w:r>
      <w:r w:rsidRPr="006B5E29">
        <w:rPr>
          <w:rFonts w:cs="Tahoma"/>
          <w:b/>
          <w:sz w:val="24"/>
          <w:szCs w:val="24"/>
          <w:lang w:val="cs-CZ"/>
        </w:rPr>
        <w:t>Významným bylo</w:t>
      </w:r>
      <w:r w:rsidR="007F1567">
        <w:rPr>
          <w:rFonts w:cs="Tahoma"/>
          <w:b/>
          <w:sz w:val="24"/>
          <w:szCs w:val="24"/>
          <w:lang w:val="cs-CZ"/>
        </w:rPr>
        <w:t xml:space="preserve"> </w:t>
      </w:r>
      <w:r w:rsidRPr="006B5E29">
        <w:rPr>
          <w:rFonts w:cs="Tahoma"/>
          <w:b/>
          <w:sz w:val="24"/>
          <w:szCs w:val="24"/>
          <w:lang w:val="cs-CZ"/>
        </w:rPr>
        <w:t>stále zemědělství</w:t>
      </w:r>
      <w:r w:rsidRPr="006B5E29">
        <w:rPr>
          <w:rFonts w:cs="Tahoma"/>
          <w:sz w:val="24"/>
          <w:szCs w:val="24"/>
          <w:lang w:val="cs-CZ"/>
        </w:rPr>
        <w:t xml:space="preserve"> - pěstovaly se především brambory, žito, oves, ječmen, a řepa - přibývali však řemeslníci a pracovníci železnice. V této době se Černovice také mohly pyšnit velice nákladným vodovodem v dřevěných rourách.</w:t>
      </w:r>
    </w:p>
    <w:p w14:paraId="0BC97054" w14:textId="77777777" w:rsidR="006B5E29" w:rsidRPr="006B5E29" w:rsidRDefault="006B5E29" w:rsidP="00F27D5F">
      <w:pPr>
        <w:shd w:val="clear" w:color="auto" w:fill="FFFFFF"/>
        <w:spacing w:before="100" w:beforeAutospacing="1" w:after="100" w:afterAutospacing="1" w:line="276" w:lineRule="auto"/>
        <w:jc w:val="both"/>
        <w:rPr>
          <w:rFonts w:cs="Tahoma"/>
          <w:sz w:val="24"/>
          <w:szCs w:val="24"/>
          <w:lang w:val="cs-CZ"/>
        </w:rPr>
      </w:pPr>
      <w:r w:rsidRPr="006B5E29">
        <w:rPr>
          <w:rFonts w:cs="Tahoma"/>
          <w:b/>
          <w:sz w:val="24"/>
          <w:szCs w:val="24"/>
          <w:lang w:val="cs-CZ"/>
        </w:rPr>
        <w:t>Na počátku 20. století</w:t>
      </w:r>
      <w:r w:rsidRPr="006B5E29">
        <w:rPr>
          <w:rFonts w:cs="Tahoma"/>
          <w:sz w:val="24"/>
          <w:szCs w:val="24"/>
          <w:lang w:val="cs-CZ"/>
        </w:rPr>
        <w:t xml:space="preserve"> v obci přibývalo stále více horníků a řemeslníků, navíc </w:t>
      </w:r>
      <w:r w:rsidRPr="006B5E29">
        <w:rPr>
          <w:rFonts w:cs="Tahoma"/>
          <w:b/>
          <w:sz w:val="24"/>
          <w:szCs w:val="24"/>
          <w:lang w:val="cs-CZ"/>
        </w:rPr>
        <w:t>se zde začaly těžit a zpracovávat kaolinizované jíly</w:t>
      </w:r>
      <w:r w:rsidRPr="006B5E29">
        <w:rPr>
          <w:rFonts w:cs="Tahoma"/>
          <w:sz w:val="24"/>
          <w:szCs w:val="24"/>
          <w:lang w:val="cs-CZ"/>
        </w:rPr>
        <w:t xml:space="preserve">, kvůli kterým byla v okolí obce postavena řada cihelen. V nich byla tato surovina používána k výrobě žáruvzdorného šamotového zboží. </w:t>
      </w:r>
      <w:r w:rsidRPr="006B5E29">
        <w:rPr>
          <w:rFonts w:cs="Tahoma"/>
          <w:b/>
          <w:sz w:val="24"/>
          <w:szCs w:val="24"/>
          <w:lang w:val="cs-CZ"/>
        </w:rPr>
        <w:t>Zemědělský charakter obce se tak začal pomalu ztrácet</w:t>
      </w:r>
      <w:r w:rsidRPr="006B5E29">
        <w:rPr>
          <w:rFonts w:cs="Tahoma"/>
          <w:sz w:val="24"/>
          <w:szCs w:val="24"/>
          <w:lang w:val="cs-CZ"/>
        </w:rPr>
        <w:t>. Ve 30. letech přišla hospodářská krize, která s sebou přinesla útlum rozvoje. V roce 1934 byla také vyasfaltována do této doby prašná silnice, procházející obcí.</w:t>
      </w:r>
    </w:p>
    <w:p w14:paraId="49E70288" w14:textId="77777777" w:rsidR="00FE20D4" w:rsidRPr="0043759C" w:rsidRDefault="006B5E29" w:rsidP="00F27D5F">
      <w:pPr>
        <w:shd w:val="clear" w:color="auto" w:fill="FFFFFF"/>
        <w:spacing w:before="100" w:beforeAutospacing="1" w:after="100" w:afterAutospacing="1" w:line="276" w:lineRule="auto"/>
        <w:jc w:val="both"/>
        <w:rPr>
          <w:rFonts w:cs="Tahoma"/>
          <w:sz w:val="24"/>
          <w:szCs w:val="24"/>
          <w:lang w:val="cs-CZ"/>
        </w:rPr>
      </w:pPr>
      <w:r w:rsidRPr="006B5E29">
        <w:rPr>
          <w:rFonts w:cs="Tahoma"/>
          <w:b/>
          <w:sz w:val="24"/>
          <w:szCs w:val="24"/>
          <w:lang w:val="cs-CZ"/>
        </w:rPr>
        <w:t>Druhá světová válka v Černovicích proběhla poměrně v poklidu</w:t>
      </w:r>
      <w:r w:rsidRPr="006B5E29">
        <w:rPr>
          <w:rFonts w:cs="Tahoma"/>
          <w:sz w:val="24"/>
          <w:szCs w:val="24"/>
          <w:lang w:val="cs-CZ"/>
        </w:rPr>
        <w:t xml:space="preserve">, teprve na jejím konci se obec stala dějištěm událostí. Již v prvních dnech po osvobození byl v obci zřízen Národní výbor. Po válce následoval odsun německého obyvatelstva, z nějž byli vyjmuti pouze horníci. Současně do Černovic přicházeli noví osadníci z Čech a Slovenska, zváni sem byli především kladenští horníci. Ještě v roce 1945 začaly v obci fungovat tělovýchovná jednota a požární oddíl. V roce 1947 byla v obci zřízena družstevní společná prádelna, opět se zde rozvíjely živnosti - k roku 1948 zde byl kolář, truhlář, pekař, kovář, řezník a pět hostinců. </w:t>
      </w:r>
    </w:p>
    <w:p w14:paraId="3E590834" w14:textId="77777777" w:rsidR="00FE20D4" w:rsidRPr="00FE20D4" w:rsidRDefault="006B5E29" w:rsidP="007F1567">
      <w:pPr>
        <w:shd w:val="clear" w:color="auto" w:fill="FFFFFF"/>
        <w:spacing w:before="100" w:beforeAutospacing="1" w:after="100" w:afterAutospacing="1" w:line="276" w:lineRule="auto"/>
        <w:jc w:val="both"/>
        <w:rPr>
          <w:rFonts w:cs="Tahoma"/>
          <w:sz w:val="24"/>
          <w:szCs w:val="24"/>
        </w:rPr>
      </w:pPr>
      <w:r w:rsidRPr="006B5E29">
        <w:rPr>
          <w:rFonts w:cs="Tahoma"/>
          <w:b/>
          <w:sz w:val="24"/>
          <w:szCs w:val="24"/>
        </w:rPr>
        <w:t>V roce 1960</w:t>
      </w:r>
      <w:r w:rsidRPr="006B5E29">
        <w:rPr>
          <w:rFonts w:cs="Tahoma"/>
          <w:sz w:val="24"/>
          <w:szCs w:val="24"/>
        </w:rPr>
        <w:t> se Černovice staly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osadou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obce Spořice, jíž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však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byly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jen do roku 1969, od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kdy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jsou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opět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samostatnou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obcí. V letech 1961-62 proběhla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rekonstrukce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místního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vodovodu, současně s ní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byly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na vodovod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napojeny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Krbice. Postup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těžby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hnědého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uhlí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si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vynutil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přeložku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železniční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trati Chomutov - Cheb, kvůli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které v obci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došlo k demolici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řady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starých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zemědělských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usedlostí a rodinných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domků. V roce 1961 byla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zbořena</w:t>
      </w:r>
      <w:r w:rsidR="007F1567">
        <w:rPr>
          <w:rFonts w:cs="Tahoma"/>
          <w:sz w:val="24"/>
          <w:szCs w:val="24"/>
        </w:rPr>
        <w:t xml:space="preserve"> take </w:t>
      </w:r>
      <w:r w:rsidRPr="006B5E29">
        <w:rPr>
          <w:rFonts w:cs="Tahoma"/>
          <w:sz w:val="24"/>
          <w:szCs w:val="24"/>
        </w:rPr>
        <w:t>kaplička a roku 1968 zdobená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výklenková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kaple v polích u </w:t>
      </w:r>
      <w:r w:rsidR="007F1567">
        <w:rPr>
          <w:rFonts w:cs="Tahoma"/>
          <w:sz w:val="24"/>
          <w:szCs w:val="24"/>
        </w:rPr>
        <w:t xml:space="preserve">stare </w:t>
      </w:r>
      <w:r w:rsidRPr="006B5E29">
        <w:rPr>
          <w:rFonts w:cs="Tahoma"/>
          <w:sz w:val="24"/>
          <w:szCs w:val="24"/>
        </w:rPr>
        <w:t>kadaňské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silnice</w:t>
      </w:r>
      <w:r w:rsidR="00FE20D4" w:rsidRPr="00FE20D4">
        <w:rPr>
          <w:rFonts w:cs="Tahoma"/>
          <w:sz w:val="24"/>
          <w:szCs w:val="24"/>
        </w:rPr>
        <w:t>.</w:t>
      </w:r>
      <w:r w:rsidRPr="006B5E29">
        <w:rPr>
          <w:rFonts w:cs="Tahoma"/>
          <w:sz w:val="24"/>
          <w:szCs w:val="24"/>
        </w:rPr>
        <w:t xml:space="preserve"> V letech 1966-68 proběhla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výstavba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nové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trasy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komunikace I/13 severně od </w:t>
      </w:r>
      <w:r w:rsidR="00AF61CB">
        <w:rPr>
          <w:rFonts w:cs="Tahoma"/>
          <w:sz w:val="24"/>
          <w:szCs w:val="24"/>
        </w:rPr>
        <w:t>staré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trasy, což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mělo za následek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výrazné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zlepšení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životních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podmínek v centru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 xml:space="preserve">obce. </w:t>
      </w:r>
      <w:r w:rsidRPr="006B5E29">
        <w:rPr>
          <w:rFonts w:cs="Tahoma"/>
          <w:b/>
          <w:sz w:val="24"/>
          <w:szCs w:val="24"/>
        </w:rPr>
        <w:t>V roce 1975 byla</w:t>
      </w:r>
      <w:r w:rsidRPr="006B5E29">
        <w:rPr>
          <w:rFonts w:cs="Tahoma"/>
          <w:sz w:val="24"/>
          <w:szCs w:val="24"/>
        </w:rPr>
        <w:t xml:space="preserve"> v Černovicích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Stavbami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 xml:space="preserve">silnic a železnic Karlovy Vary </w:t>
      </w:r>
      <w:r w:rsidRPr="006B5E29">
        <w:rPr>
          <w:rFonts w:cs="Tahoma"/>
          <w:b/>
          <w:sz w:val="24"/>
          <w:szCs w:val="24"/>
        </w:rPr>
        <w:t>zřízena</w:t>
      </w:r>
      <w:r w:rsidR="007F1567">
        <w:rPr>
          <w:rFonts w:cs="Tahoma"/>
          <w:b/>
          <w:sz w:val="24"/>
          <w:szCs w:val="24"/>
        </w:rPr>
        <w:t xml:space="preserve"> </w:t>
      </w:r>
      <w:r w:rsidRPr="006B5E29">
        <w:rPr>
          <w:rFonts w:cs="Tahoma"/>
          <w:b/>
          <w:sz w:val="24"/>
          <w:szCs w:val="24"/>
        </w:rPr>
        <w:t>obalovna</w:t>
      </w:r>
      <w:r w:rsidRPr="006B5E29">
        <w:rPr>
          <w:rFonts w:cs="Tahoma"/>
          <w:sz w:val="24"/>
          <w:szCs w:val="24"/>
        </w:rPr>
        <w:t>. Ještě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týž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rok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zde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Okresní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správa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silnic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založila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svoji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provozovnu. V roce 1976 byla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zrušena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zdejší škola, děti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tak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musely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začít</w:t>
      </w:r>
      <w:r w:rsidR="007F1567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 xml:space="preserve">dojíždět do školy v Chomutově. </w:t>
      </w:r>
    </w:p>
    <w:p w14:paraId="789C82D6" w14:textId="77777777" w:rsidR="00D27CA3" w:rsidRDefault="006B5E29" w:rsidP="00AF61CB">
      <w:pPr>
        <w:shd w:val="clear" w:color="auto" w:fill="FFFFFF"/>
        <w:spacing w:before="100" w:beforeAutospacing="1" w:after="100" w:afterAutospacing="1" w:line="276" w:lineRule="auto"/>
        <w:jc w:val="both"/>
        <w:rPr>
          <w:rFonts w:cs="Tahoma"/>
          <w:sz w:val="24"/>
          <w:szCs w:val="24"/>
          <w:lang w:val="cs-CZ"/>
        </w:rPr>
      </w:pPr>
      <w:r w:rsidRPr="006B5E29">
        <w:rPr>
          <w:rFonts w:cs="Tahoma"/>
          <w:b/>
          <w:sz w:val="24"/>
          <w:szCs w:val="24"/>
        </w:rPr>
        <w:t>Po roce 1990 byl v Černovicích</w:t>
      </w:r>
      <w:r w:rsidR="00AF61CB">
        <w:rPr>
          <w:rFonts w:cs="Tahoma"/>
          <w:b/>
          <w:sz w:val="24"/>
          <w:szCs w:val="24"/>
        </w:rPr>
        <w:t xml:space="preserve"> </w:t>
      </w:r>
      <w:r w:rsidRPr="006B5E29">
        <w:rPr>
          <w:rFonts w:cs="Tahoma"/>
          <w:b/>
          <w:sz w:val="24"/>
          <w:szCs w:val="24"/>
        </w:rPr>
        <w:t>zřízen</w:t>
      </w:r>
      <w:r w:rsidR="00AF61CB">
        <w:rPr>
          <w:rFonts w:cs="Tahoma"/>
          <w:b/>
          <w:sz w:val="24"/>
          <w:szCs w:val="24"/>
        </w:rPr>
        <w:t xml:space="preserve"> </w:t>
      </w:r>
      <w:r w:rsidRPr="006B5E29">
        <w:rPr>
          <w:rFonts w:cs="Tahoma"/>
          <w:b/>
          <w:sz w:val="24"/>
          <w:szCs w:val="24"/>
        </w:rPr>
        <w:t>Obecní</w:t>
      </w:r>
      <w:r w:rsidR="00AF61CB">
        <w:rPr>
          <w:rFonts w:cs="Tahoma"/>
          <w:b/>
          <w:sz w:val="24"/>
          <w:szCs w:val="24"/>
        </w:rPr>
        <w:t xml:space="preserve"> </w:t>
      </w:r>
      <w:r w:rsidRPr="006B5E29">
        <w:rPr>
          <w:rFonts w:cs="Tahoma"/>
          <w:b/>
          <w:sz w:val="24"/>
          <w:szCs w:val="24"/>
        </w:rPr>
        <w:t>úřad.</w:t>
      </w:r>
      <w:r w:rsidRPr="006B5E29">
        <w:rPr>
          <w:rFonts w:cs="Tahoma"/>
          <w:sz w:val="24"/>
          <w:szCs w:val="24"/>
        </w:rPr>
        <w:t xml:space="preserve"> V roce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b/>
          <w:sz w:val="24"/>
          <w:szCs w:val="24"/>
        </w:rPr>
        <w:t>1993</w:t>
      </w:r>
      <w:r w:rsidRPr="006B5E29">
        <w:rPr>
          <w:rFonts w:cs="Tahoma"/>
          <w:sz w:val="24"/>
          <w:szCs w:val="24"/>
        </w:rPr>
        <w:t> byl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zpracován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b/>
          <w:sz w:val="24"/>
          <w:szCs w:val="24"/>
        </w:rPr>
        <w:t>územní</w:t>
      </w:r>
      <w:r w:rsidR="00AF61CB">
        <w:rPr>
          <w:rFonts w:cs="Tahoma"/>
          <w:b/>
          <w:sz w:val="24"/>
          <w:szCs w:val="24"/>
        </w:rPr>
        <w:t xml:space="preserve"> </w:t>
      </w:r>
      <w:r w:rsidRPr="006B5E29">
        <w:rPr>
          <w:rFonts w:cs="Tahoma"/>
          <w:b/>
          <w:sz w:val="24"/>
          <w:szCs w:val="24"/>
        </w:rPr>
        <w:t>plán</w:t>
      </w:r>
      <w:r w:rsidR="00AF61CB">
        <w:rPr>
          <w:rFonts w:cs="Tahoma"/>
          <w:b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sídelního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útvaru Černovice, pro </w:t>
      </w:r>
      <w:r w:rsidR="00AF61CB">
        <w:rPr>
          <w:rFonts w:cs="Tahoma"/>
          <w:sz w:val="24"/>
          <w:szCs w:val="24"/>
        </w:rPr>
        <w:t xml:space="preserve">rychlý </w:t>
      </w:r>
      <w:r w:rsidRPr="006B5E29">
        <w:rPr>
          <w:rFonts w:cs="Tahoma"/>
          <w:sz w:val="24"/>
          <w:szCs w:val="24"/>
        </w:rPr>
        <w:t>rozvoj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obce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však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musely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být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již v roce 1995 zpracovány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jeho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změny a doplňky.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Tyto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změny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byly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provedeny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především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kvůli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realizaci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sídliště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rodinných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</w:rPr>
        <w:t>domků</w:t>
      </w:r>
      <w:r w:rsidR="00AF61CB">
        <w:rPr>
          <w:rFonts w:cs="Tahoma"/>
          <w:sz w:val="24"/>
          <w:szCs w:val="24"/>
        </w:rPr>
        <w:t xml:space="preserve"> </w:t>
      </w:r>
      <w:r w:rsidRPr="006B5E29">
        <w:rPr>
          <w:rFonts w:cs="Tahoma"/>
          <w:sz w:val="24"/>
          <w:szCs w:val="24"/>
          <w:lang w:val="cs-CZ"/>
        </w:rPr>
        <w:t>“Pod Vejprtskou tratí” a využití území pod Podkrušnohorským přivaděčem pro průmyslovou zónu. Na základě tohoto plánu došlo k výstavbě výrobních objektů firmy Reis</w:t>
      </w:r>
      <w:r w:rsidR="00D854A6">
        <w:rPr>
          <w:rFonts w:cs="Tahoma"/>
          <w:sz w:val="24"/>
          <w:szCs w:val="24"/>
          <w:lang w:val="cs-CZ"/>
        </w:rPr>
        <w:t xml:space="preserve"> </w:t>
      </w:r>
      <w:r w:rsidRPr="006B5E29">
        <w:rPr>
          <w:rFonts w:cs="Tahoma"/>
          <w:sz w:val="24"/>
          <w:szCs w:val="24"/>
          <w:lang w:val="cs-CZ"/>
        </w:rPr>
        <w:lastRenderedPageBreak/>
        <w:t>Robotics</w:t>
      </w:r>
      <w:r w:rsidR="00D854A6">
        <w:rPr>
          <w:rFonts w:cs="Tahoma"/>
          <w:sz w:val="24"/>
          <w:szCs w:val="24"/>
          <w:lang w:val="cs-CZ"/>
        </w:rPr>
        <w:t xml:space="preserve"> </w:t>
      </w:r>
      <w:r w:rsidR="00AE1FA3" w:rsidRPr="00D854A6">
        <w:rPr>
          <w:rFonts w:cs="Tahoma"/>
          <w:sz w:val="24"/>
          <w:szCs w:val="24"/>
          <w:lang w:val="cs-CZ"/>
        </w:rPr>
        <w:t>ČR - strojírenství, spol. s r.o</w:t>
      </w:r>
      <w:r w:rsidR="00AE1FA3">
        <w:rPr>
          <w:rFonts w:ascii="Arial CE" w:hAnsi="Arial CE" w:cs="Arial CE"/>
          <w:sz w:val="23"/>
          <w:szCs w:val="23"/>
        </w:rPr>
        <w:t xml:space="preserve">. </w:t>
      </w:r>
      <w:r w:rsidR="00A86C60" w:rsidRPr="00031271">
        <w:rPr>
          <w:rFonts w:cs="Tahoma"/>
          <w:sz w:val="24"/>
          <w:szCs w:val="24"/>
          <w:lang w:val="cs-CZ"/>
        </w:rPr>
        <w:t>(</w:t>
      </w:r>
      <w:r w:rsidR="00A86C60" w:rsidRPr="00031271">
        <w:rPr>
          <w:rFonts w:cs="Tahoma"/>
          <w:lang w:val="cs-CZ"/>
        </w:rPr>
        <w:t>nyní již KUKA</w:t>
      </w:r>
      <w:r w:rsidR="007E5E76">
        <w:rPr>
          <w:rFonts w:cs="Tahoma"/>
          <w:lang w:val="cs-CZ"/>
        </w:rPr>
        <w:t xml:space="preserve"> </w:t>
      </w:r>
      <w:r w:rsidR="00AE1FA3">
        <w:rPr>
          <w:rFonts w:cs="Tahoma"/>
          <w:sz w:val="24"/>
          <w:szCs w:val="24"/>
          <w:lang w:val="cs-CZ"/>
        </w:rPr>
        <w:t>Industries ČR spol. s r.o.</w:t>
      </w:r>
      <w:r w:rsidR="00A86C60" w:rsidRPr="00031271">
        <w:rPr>
          <w:rFonts w:cs="Tahoma"/>
          <w:lang w:val="cs-CZ"/>
        </w:rPr>
        <w:t xml:space="preserve">) </w:t>
      </w:r>
      <w:r w:rsidRPr="006B5E29">
        <w:rPr>
          <w:rFonts w:cs="Tahoma"/>
          <w:sz w:val="24"/>
          <w:szCs w:val="24"/>
          <w:lang w:val="cs-CZ"/>
        </w:rPr>
        <w:t xml:space="preserve">a objektů Agroservisu. Byly také navršeny ochranné valy za linií ekologického limitu důlní těžby. Ty </w:t>
      </w:r>
      <w:r w:rsidR="00064593">
        <w:rPr>
          <w:rFonts w:cs="Tahoma"/>
          <w:sz w:val="24"/>
          <w:szCs w:val="24"/>
          <w:lang w:val="cs-CZ"/>
        </w:rPr>
        <w:t>byly osázeny</w:t>
      </w:r>
      <w:r w:rsidRPr="006B5E29">
        <w:rPr>
          <w:rFonts w:cs="Tahoma"/>
          <w:sz w:val="24"/>
          <w:szCs w:val="24"/>
          <w:lang w:val="cs-CZ"/>
        </w:rPr>
        <w:t xml:space="preserve"> zelení. </w:t>
      </w:r>
    </w:p>
    <w:p w14:paraId="275444AE" w14:textId="77777777" w:rsidR="006B5E29" w:rsidRPr="006B5E29" w:rsidRDefault="006B5E29" w:rsidP="00F27D5F">
      <w:pPr>
        <w:shd w:val="clear" w:color="auto" w:fill="FFFFFF"/>
        <w:spacing w:before="100" w:beforeAutospacing="1" w:after="100" w:afterAutospacing="1" w:line="276" w:lineRule="auto"/>
        <w:jc w:val="both"/>
        <w:rPr>
          <w:rFonts w:cs="Tahoma"/>
          <w:sz w:val="24"/>
          <w:szCs w:val="24"/>
          <w:lang w:val="cs-CZ"/>
        </w:rPr>
      </w:pPr>
      <w:r w:rsidRPr="006B5E29">
        <w:rPr>
          <w:rFonts w:cs="Tahoma"/>
          <w:sz w:val="24"/>
          <w:szCs w:val="24"/>
          <w:lang w:val="cs-CZ"/>
        </w:rPr>
        <w:t>Dnes je již v obci realizována výstavba nových rodinných domků na západním okraji obce u staré kadaňské silnice, sídliště rodinných domků “Pod Vejprtskou tratí” a nové rodinné domky jsou postupně doplňovány také uvnitř vsi</w:t>
      </w:r>
      <w:r w:rsidR="00FF2107">
        <w:rPr>
          <w:rFonts w:cs="Tahoma"/>
          <w:sz w:val="24"/>
          <w:szCs w:val="24"/>
          <w:lang w:val="cs-CZ"/>
        </w:rPr>
        <w:t xml:space="preserve"> a </w:t>
      </w:r>
      <w:r w:rsidR="00FF2107" w:rsidRPr="00364549">
        <w:rPr>
          <w:rFonts w:cs="Tahoma"/>
          <w:sz w:val="24"/>
          <w:szCs w:val="24"/>
          <w:lang w:val="cs-CZ"/>
        </w:rPr>
        <w:t>v </w:t>
      </w:r>
      <w:r w:rsidR="00751CDF" w:rsidRPr="00364549">
        <w:rPr>
          <w:rFonts w:cs="Tahoma"/>
          <w:sz w:val="24"/>
          <w:szCs w:val="24"/>
          <w:lang w:val="cs-CZ"/>
        </w:rPr>
        <w:t>jižní</w:t>
      </w:r>
      <w:r w:rsidR="00FF2107" w:rsidRPr="00364549">
        <w:rPr>
          <w:rFonts w:cs="Tahoma"/>
          <w:sz w:val="24"/>
          <w:szCs w:val="24"/>
          <w:lang w:val="cs-CZ"/>
        </w:rPr>
        <w:t xml:space="preserve"> části obce</w:t>
      </w:r>
      <w:r w:rsidRPr="00364549">
        <w:rPr>
          <w:rFonts w:cs="Tahoma"/>
          <w:sz w:val="24"/>
          <w:szCs w:val="24"/>
          <w:lang w:val="cs-CZ"/>
        </w:rPr>
        <w:t>. Tato výstavba</w:t>
      </w:r>
      <w:r w:rsidRPr="006B5E29">
        <w:rPr>
          <w:rFonts w:cs="Tahoma"/>
          <w:sz w:val="24"/>
          <w:szCs w:val="24"/>
          <w:lang w:val="cs-CZ"/>
        </w:rPr>
        <w:t xml:space="preserve"> nových domů se projevuje na růstu počtu obyvatel obce.</w:t>
      </w:r>
      <w:r w:rsidR="00064593">
        <w:rPr>
          <w:rFonts w:cs="Tahoma"/>
          <w:sz w:val="24"/>
          <w:szCs w:val="24"/>
          <w:lang w:val="cs-CZ"/>
        </w:rPr>
        <w:t xml:space="preserve"> V Černovicích se také nachází několik významných firem, ve kterých</w:t>
      </w:r>
      <w:r w:rsidRPr="006B5E29">
        <w:rPr>
          <w:rFonts w:cs="Tahoma"/>
          <w:sz w:val="24"/>
          <w:szCs w:val="24"/>
          <w:lang w:val="cs-CZ"/>
        </w:rPr>
        <w:t xml:space="preserve"> našlo práci </w:t>
      </w:r>
      <w:r w:rsidR="00D27CA3">
        <w:rPr>
          <w:rFonts w:cs="Tahoma"/>
          <w:sz w:val="24"/>
          <w:szCs w:val="24"/>
          <w:lang w:val="cs-CZ"/>
        </w:rPr>
        <w:t>několik desítek osob</w:t>
      </w:r>
      <w:r w:rsidRPr="006B5E29">
        <w:rPr>
          <w:rFonts w:cs="Tahoma"/>
          <w:sz w:val="24"/>
          <w:szCs w:val="24"/>
          <w:lang w:val="cs-CZ"/>
        </w:rPr>
        <w:t>.</w:t>
      </w:r>
      <w:r w:rsidR="00064593">
        <w:rPr>
          <w:rFonts w:cs="Tahoma"/>
          <w:sz w:val="24"/>
          <w:szCs w:val="24"/>
          <w:lang w:val="cs-CZ"/>
        </w:rPr>
        <w:t xml:space="preserve"> Patří mezi ně KUKA Industries ČR spol. s r.o.</w:t>
      </w:r>
      <w:r w:rsidR="00AE1FA3">
        <w:rPr>
          <w:rFonts w:cs="Tahoma"/>
          <w:sz w:val="24"/>
          <w:szCs w:val="24"/>
          <w:lang w:val="cs-CZ"/>
        </w:rPr>
        <w:t>, H-REKULTIVACE v.o.s. a</w:t>
      </w:r>
      <w:r w:rsidR="00FF2107">
        <w:rPr>
          <w:rFonts w:cs="Tahoma"/>
          <w:sz w:val="24"/>
          <w:szCs w:val="24"/>
          <w:lang w:val="cs-CZ"/>
        </w:rPr>
        <w:t xml:space="preserve"> </w:t>
      </w:r>
      <w:r w:rsidR="00AE1FA3" w:rsidRPr="00FF2107">
        <w:rPr>
          <w:rFonts w:cs="Tahoma"/>
          <w:sz w:val="24"/>
          <w:szCs w:val="24"/>
          <w:lang w:val="cs-CZ"/>
        </w:rPr>
        <w:t>Eaton Industries, s.r.o. (ten však</w:t>
      </w:r>
      <w:r w:rsidR="00FF2107">
        <w:rPr>
          <w:rFonts w:cs="Tahoma"/>
          <w:sz w:val="24"/>
          <w:szCs w:val="24"/>
          <w:lang w:val="cs-CZ"/>
        </w:rPr>
        <w:t xml:space="preserve"> </w:t>
      </w:r>
      <w:r w:rsidR="00AE1FA3" w:rsidRPr="00FF2107">
        <w:rPr>
          <w:rFonts w:cs="Tahoma"/>
          <w:sz w:val="24"/>
          <w:szCs w:val="24"/>
          <w:lang w:val="cs-CZ"/>
        </w:rPr>
        <w:t>již</w:t>
      </w:r>
      <w:r w:rsidR="00FF2107">
        <w:rPr>
          <w:rFonts w:cs="Tahoma"/>
          <w:sz w:val="24"/>
          <w:szCs w:val="24"/>
          <w:lang w:val="cs-CZ"/>
        </w:rPr>
        <w:t xml:space="preserve"> </w:t>
      </w:r>
      <w:r w:rsidR="00AE1FA3" w:rsidRPr="00FF2107">
        <w:rPr>
          <w:rFonts w:cs="Tahoma"/>
          <w:sz w:val="24"/>
          <w:szCs w:val="24"/>
          <w:lang w:val="cs-CZ"/>
        </w:rPr>
        <w:t>spadá do katastru</w:t>
      </w:r>
      <w:r w:rsidR="00FF2107">
        <w:rPr>
          <w:rFonts w:cs="Tahoma"/>
          <w:sz w:val="24"/>
          <w:szCs w:val="24"/>
          <w:lang w:val="cs-CZ"/>
        </w:rPr>
        <w:t xml:space="preserve"> </w:t>
      </w:r>
      <w:r w:rsidR="00AE1FA3" w:rsidRPr="00FF2107">
        <w:rPr>
          <w:rFonts w:cs="Tahoma"/>
          <w:sz w:val="24"/>
          <w:szCs w:val="24"/>
          <w:lang w:val="cs-CZ"/>
        </w:rPr>
        <w:t>sousedního</w:t>
      </w:r>
      <w:r w:rsidR="00FF2107">
        <w:rPr>
          <w:rFonts w:cs="Tahoma"/>
          <w:sz w:val="24"/>
          <w:szCs w:val="24"/>
          <w:lang w:val="cs-CZ"/>
        </w:rPr>
        <w:t xml:space="preserve"> </w:t>
      </w:r>
      <w:r w:rsidR="00AE1FA3" w:rsidRPr="00FF2107">
        <w:rPr>
          <w:rFonts w:cs="Tahoma"/>
          <w:sz w:val="24"/>
          <w:szCs w:val="24"/>
          <w:lang w:val="cs-CZ"/>
        </w:rPr>
        <w:t>Chomutova).</w:t>
      </w:r>
    </w:p>
    <w:p w14:paraId="66DB8147" w14:textId="77777777" w:rsidR="006B5E29" w:rsidRDefault="006B5E29" w:rsidP="006B5E29">
      <w:pPr>
        <w:shd w:val="clear" w:color="auto" w:fill="FFFFFF"/>
        <w:spacing w:before="100" w:beforeAutospacing="1" w:after="100" w:afterAutospacing="1" w:line="240" w:lineRule="auto"/>
        <w:jc w:val="both"/>
        <w:rPr>
          <w:rFonts w:cs="Tahoma"/>
          <w:sz w:val="24"/>
          <w:szCs w:val="24"/>
          <w:lang w:val="cs-CZ"/>
        </w:rPr>
      </w:pPr>
      <w:r w:rsidRPr="006B5E29">
        <w:rPr>
          <w:rFonts w:cs="Tahoma"/>
          <w:sz w:val="24"/>
          <w:szCs w:val="24"/>
          <w:lang w:val="cs-CZ"/>
        </w:rPr>
        <w:t>Černovice jsou dnes velice slibně se rozvíjející obcí, mající před sebou jistě nadějnou budoucnost.</w:t>
      </w:r>
    </w:p>
    <w:bookmarkStart w:id="0" w:name="_Hlk480368403"/>
    <w:bookmarkEnd w:id="0"/>
    <w:p w14:paraId="0DFB783B" w14:textId="77777777" w:rsidR="006B5E29" w:rsidRPr="0043759C" w:rsidRDefault="00BB5F9D" w:rsidP="00BA4496">
      <w:pPr>
        <w:pStyle w:val="Normlnweb"/>
        <w:spacing w:line="276" w:lineRule="auto"/>
        <w:jc w:val="both"/>
        <w:rPr>
          <w:rFonts w:asciiTheme="minorHAnsi" w:eastAsiaTheme="minorHAnsi" w:hAnsiTheme="minorHAnsi" w:cs="Tahoma"/>
          <w:b/>
          <w:bCs/>
          <w:lang w:eastAsia="en-US"/>
        </w:rPr>
      </w:pPr>
      <w:r>
        <w:rPr>
          <w:rFonts w:asciiTheme="minorHAnsi" w:eastAsiaTheme="minorHAnsi" w:hAnsiTheme="minorHAnsi" w:cs="Tahoma"/>
          <w:b/>
          <w:bCs/>
          <w:noProof/>
        </w:rPr>
      </w:r>
      <w:r>
        <w:rPr>
          <w:rFonts w:asciiTheme="minorHAnsi" w:eastAsiaTheme="minorHAnsi" w:hAnsiTheme="minorHAnsi" w:cs="Tahoma"/>
          <w:b/>
          <w:bCs/>
          <w:noProof/>
        </w:rPr>
        <w:pict w14:anchorId="22986295">
          <v:group id="Plátno 166" o:spid="_x0000_s1026" editas="canvas" style="width:475.4pt;height:70.65pt;mso-position-horizontal-relative:char;mso-position-vertical-relative:line" coordsize="60375,89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0375;height:8972;visibility:visible">
              <v:fill o:detectmouseclick="t"/>
              <v:path o:connecttype="none"/>
            </v:shape>
            <v:rect id="Rectangle 167" o:spid="_x0000_s1028" style="position:absolute;left:7702;top:2260;width:2839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S5L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z1LkvwAAANwAAAAPAAAAAAAAAAAAAAAAAJgCAABkcnMvZG93bnJl&#10;di54bWxQSwUGAAAAAAQABAD1AAAAhAMAAAAA&#10;" filled="f" stroked="f">
              <v:textbox style="mso-fit-shape-to-text:t" inset="0,0,0,0">
                <w:txbxContent>
                  <w:p w14:paraId="0AAF6B02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1869</w:t>
                    </w:r>
                  </w:p>
                </w:txbxContent>
              </v:textbox>
            </v:rect>
            <v:rect id="Rectangle 168" o:spid="_x0000_s1029" style="position:absolute;left:11455;top:2260;width:2838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KkL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JsqQvwAAANwAAAAPAAAAAAAAAAAAAAAAAJgCAABkcnMvZG93bnJl&#10;di54bWxQSwUGAAAAAAQABAD1AAAAhAMAAAAA&#10;" filled="f" stroked="f">
              <v:textbox style="mso-fit-shape-to-text:t" inset="0,0,0,0">
                <w:txbxContent>
                  <w:p w14:paraId="19F1A3C3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1880</w:t>
                    </w:r>
                  </w:p>
                </w:txbxContent>
              </v:textbox>
            </v:rect>
            <v:rect id="Rectangle 169" o:spid="_x0000_s1030" style="position:absolute;left:15214;top:2260;width:2839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vC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m8LvwAAANwAAAAPAAAAAAAAAAAAAAAAAJgCAABkcnMvZG93bnJl&#10;di54bWxQSwUGAAAAAAQABAD1AAAAhAMAAAAA&#10;" filled="f" stroked="f">
              <v:textbox style="mso-fit-shape-to-text:t" inset="0,0,0,0">
                <w:txbxContent>
                  <w:p w14:paraId="12CD9337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1890</w:t>
                    </w:r>
                  </w:p>
                </w:txbxContent>
              </v:textbox>
            </v:rect>
            <v:rect id="Rectangle 170" o:spid="_x0000_s1031" style="position:absolute;left:18967;top:2260;width:2838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xfL8A&#10;AADcAAAADwAAAGRycy9kb3ducmV2LnhtbERPzYrCMBC+L/gOYQRva6oHV6p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uPF8vwAAANwAAAAPAAAAAAAAAAAAAAAAAJgCAABkcnMvZG93bnJl&#10;di54bWxQSwUGAAAAAAQABAD1AAAAhAMAAAAA&#10;" filled="f" stroked="f">
              <v:textbox style="mso-fit-shape-to-text:t" inset="0,0,0,0">
                <w:txbxContent>
                  <w:p w14:paraId="42D6F908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1900</w:t>
                    </w:r>
                  </w:p>
                </w:txbxContent>
              </v:textbox>
            </v:rect>
            <v:rect id="Rectangle 171" o:spid="_x0000_s1032" style="position:absolute;left:22726;top:2260;width:2839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U578A&#10;AADcAAAADwAAAGRycy9kb3ducmV2LnhtbERPzYrCMBC+L/gOYQRva6oHlWoUEQRXvFh9gKGZ/mAy&#10;KUm03bc3wsLe5uP7nc1usEa8yIfWsYLZNANBXDrdcq3gfjt+r0CEiKzROCYFvxRgtx19bTDXrucr&#10;vYpYixTCIUcFTYxdLmUoG7IYpq4jTlzlvMWYoK+l9tincGvkPMsW0mLLqaHBjg4NlY/iaRXIW3Hs&#10;V4XxmTvPq4v5OV0rckpNxsN+DSLSEP/Ff+6TTvOXS/g8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9FTnvwAAANwAAAAPAAAAAAAAAAAAAAAAAJgCAABkcnMvZG93bnJl&#10;di54bWxQSwUGAAAAAAQABAD1AAAAhAMAAAAA&#10;" filled="f" stroked="f">
              <v:textbox style="mso-fit-shape-to-text:t" inset="0,0,0,0">
                <w:txbxContent>
                  <w:p w14:paraId="7AD8A302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1910</w:t>
                    </w:r>
                  </w:p>
                </w:txbxContent>
              </v:textbox>
            </v:rect>
            <v:rect id="Rectangle 172" o:spid="_x0000_s1033" style="position:absolute;left:26479;top:2260;width:2838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Alc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a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vAlcMAAADcAAAADwAAAAAAAAAAAAAAAACYAgAAZHJzL2Rv&#10;d25yZXYueG1sUEsFBgAAAAAEAAQA9QAAAIgDAAAAAA==&#10;" filled="f" stroked="f">
              <v:textbox style="mso-fit-shape-to-text:t" inset="0,0,0,0">
                <w:txbxContent>
                  <w:p w14:paraId="663B3B8E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1921</w:t>
                    </w:r>
                  </w:p>
                </w:txbxContent>
              </v:textbox>
            </v:rect>
            <v:rect id="Rectangle 173" o:spid="_x0000_s1034" style="position:absolute;left:30238;top:2260;width:2839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lDr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1wr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J2UOvwAAANwAAAAPAAAAAAAAAAAAAAAAAJgCAABkcnMvZG93bnJl&#10;di54bWxQSwUGAAAAAAQABAD1AAAAhAMAAAAA&#10;" filled="f" stroked="f">
              <v:textbox style="mso-fit-shape-to-text:t" inset="0,0,0,0">
                <w:txbxContent>
                  <w:p w14:paraId="0F6A69E1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1930</w:t>
                    </w:r>
                  </w:p>
                </w:txbxContent>
              </v:textbox>
            </v:rect>
            <v:rect id="Rectangle 174" o:spid="_x0000_s1035" style="position:absolute;left:33991;top:2260;width:2839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8tM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8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i8tMMAAADcAAAADwAAAAAAAAAAAAAAAACYAgAAZHJzL2Rv&#10;d25yZXYueG1sUEsFBgAAAAAEAAQA9QAAAIgDAAAAAA==&#10;" filled="f" stroked="f">
              <v:textbox style="mso-fit-shape-to-text:t" inset="0,0,0,0">
                <w:txbxContent>
                  <w:p w14:paraId="61862CE6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1950</w:t>
                    </w:r>
                  </w:p>
                </w:txbxContent>
              </v:textbox>
            </v:rect>
            <v:rect id="Rectangle 175" o:spid="_x0000_s1036" style="position:absolute;left:37750;top:2260;width:2839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ZL78A&#10;AADcAAAADwAAAGRycy9kb3ducmV2LnhtbERPzYrCMBC+L/gOYQRv21QPUqpRRBB02Yt1H2Bopj+Y&#10;TEoSbfftN4Kwt/n4fme7n6wRT/Khd6xgmeUgiGune24V/NxOnwWIEJE1Gsek4JcC7Hezjy2W2o18&#10;pWcVW5FCOJSooItxKKUMdUcWQ+YG4sQ1zluMCfpWao9jCrdGrvJ8LS32nBo6HOjYUX2vHlaBvFWn&#10;saiMz93Xqvk2l/O1IafUYj4dNiAiTfFf/HafdZpfLOH1TLp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hBkvvwAAANwAAAAPAAAAAAAAAAAAAAAAAJgCAABkcnMvZG93bnJl&#10;di54bWxQSwUGAAAAAAQABAD1AAAAhAMAAAAA&#10;" filled="f" stroked="f">
              <v:textbox style="mso-fit-shape-to-text:t" inset="0,0,0,0">
                <w:txbxContent>
                  <w:p w14:paraId="78857D89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1961</w:t>
                    </w:r>
                  </w:p>
                </w:txbxContent>
              </v:textbox>
            </v:rect>
            <v:rect id="Rectangle 176" o:spid="_x0000_s1037" style="position:absolute;left:41503;top:2260;width:2839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HWL8A&#10;AADcAAAADwAAAGRycy9kb3ducmV2LnhtbERPzYrCMBC+L/gOYQRva7o9SKlGkQVBFy/WfYChmf5g&#10;MilJtN23N4Kwt/n4fmezm6wRD/Khd6zga5mBIK6d7rlV8Hs9fBYgQkTWaByTgj8KsNvOPjZYajfy&#10;hR5VbEUK4VCigi7GoZQy1B1ZDEs3ECeucd5iTNC3UnscU7g1Ms+ylbTYc2rocKDvjupbdbcK5LU6&#10;jEVlfOZ+8uZsTsdLQ06pxXzar0FEmuK/+O0+6jS/yOH1TL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VodYvwAAANwAAAAPAAAAAAAAAAAAAAAAAJgCAABkcnMvZG93bnJl&#10;di54bWxQSwUGAAAAAAQABAD1AAAAhAMAAAAA&#10;" filled="f" stroked="f">
              <v:textbox style="mso-fit-shape-to-text:t" inset="0,0,0,0">
                <w:txbxContent>
                  <w:p w14:paraId="622ECA71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1970</w:t>
                    </w:r>
                  </w:p>
                </w:txbxContent>
              </v:textbox>
            </v:rect>
            <v:rect id="Rectangle 177" o:spid="_x0000_s1038" style="position:absolute;left:45262;top:2260;width:2839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iw78A&#10;AADcAAAADwAAAGRycy9kb3ducmV2LnhtbERP24rCMBB9X/Afwgi+rakuLK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GiLDvwAAANwAAAAPAAAAAAAAAAAAAAAAAJgCAABkcnMvZG93bnJl&#10;di54bWxQSwUGAAAAAAQABAD1AAAAhAMAAAAA&#10;" filled="f" stroked="f">
              <v:textbox style="mso-fit-shape-to-text:t" inset="0,0,0,0">
                <w:txbxContent>
                  <w:p w14:paraId="3CB9AE85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1980</w:t>
                    </w:r>
                  </w:p>
                </w:txbxContent>
              </v:textbox>
            </v:rect>
            <v:rect id="Rectangle 178" o:spid="_x0000_s1039" style="position:absolute;left:49015;top:2260;width:2839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6t78A&#10;AADcAAAADwAAAGRycy9kb3ducmV2LnhtbERP24rCMBB9X/Afwgi+ramyLK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87q3vwAAANwAAAAPAAAAAAAAAAAAAAAAAJgCAABkcnMvZG93bnJl&#10;di54bWxQSwUGAAAAAAQABAD1AAAAhAMAAAAA&#10;" filled="f" stroked="f">
              <v:textbox style="mso-fit-shape-to-text:t" inset="0,0,0,0">
                <w:txbxContent>
                  <w:p w14:paraId="69B16D47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1991</w:t>
                    </w:r>
                  </w:p>
                </w:txbxContent>
              </v:textbox>
            </v:rect>
            <v:rect id="Rectangle 179" o:spid="_x0000_s1040" style="position:absolute;left:52774;top:2260;width:2839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fLL8A&#10;AADcAAAADwAAAGRycy9kb3ducmV2LnhtbERP24rCMBB9X/Afwgi+ranCLq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vx8svwAAANwAAAAPAAAAAAAAAAAAAAAAAJgCAABkcnMvZG93bnJl&#10;di54bWxQSwUGAAAAAAQABAD1AAAAhAMAAAAA&#10;" filled="f" stroked="f">
              <v:textbox style="mso-fit-shape-to-text:t" inset="0,0,0,0">
                <w:txbxContent>
                  <w:p w14:paraId="3F53105F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2001</w:t>
                    </w:r>
                  </w:p>
                </w:txbxContent>
              </v:textbox>
            </v:rect>
            <v:rect id="Rectangle 180" o:spid="_x0000_s1041" style="position:absolute;left:56527;top:2260;width:2839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BW74A&#10;AADcAAAADwAAAGRycy9kb3ducmV2LnhtbERPzYrCMBC+L/gOYYS9rakepHSNIoKgsherDzA00x82&#10;mZQk2vr2RhC8zcf3O6vNaI24kw+dYwXzWQaCuHK640bB9bL/yUGEiKzROCYFDwqwWU++VlhoN/CZ&#10;7mVsRArhUKCCNsa+kDJULVkMM9cTJ6523mJM0DdSexxSuDVykWVLabHj1NBiT7uWqv/yZhXIS7kf&#10;8tL4zJ0W9Z85Hs41OaW+p+P2F0SkMX7Eb/dBp/n5El7Pp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tgVu+AAAA3AAAAA8AAAAAAAAAAAAAAAAAmAIAAGRycy9kb3ducmV2&#10;LnhtbFBLBQYAAAAABAAEAPUAAACDAwAAAAA=&#10;" filled="f" stroked="f">
              <v:textbox style="mso-fit-shape-to-text:t" inset="0,0,0,0">
                <w:txbxContent>
                  <w:p w14:paraId="75F4A894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2011</w:t>
                    </w:r>
                  </w:p>
                </w:txbxContent>
              </v:textbox>
            </v:rect>
            <v:rect id="Rectangle 181" o:spid="_x0000_s1042" style="position:absolute;left:660;top:4235;width:5944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kwL8A&#10;AADcAAAADwAAAGRycy9kb3ducmV2LnhtbERPzYrCMBC+L/gOYQRva6qH3dI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ISTAvwAAANwAAAAPAAAAAAAAAAAAAAAAAJgCAABkcnMvZG93bnJl&#10;di54bWxQSwUGAAAAAAQABAD1AAAAhAMAAAAA&#10;" filled="f" stroked="f">
              <v:textbox style="mso-fit-shape-to-text:t" inset="0,0,0,0">
                <w:txbxContent>
                  <w:p w14:paraId="4237DA54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Obyvatelé</w:t>
                    </w:r>
                  </w:p>
                </w:txbxContent>
              </v:textbox>
            </v:rect>
            <v:rect id="Rectangle 182" o:spid="_x0000_s1043" style="position:absolute;left:8077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6wss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a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6wssMAAADcAAAADwAAAAAAAAAAAAAAAACYAgAAZHJzL2Rv&#10;d25yZXYueG1sUEsFBgAAAAAEAAQA9QAAAIgDAAAAAA==&#10;" filled="f" stroked="f">
              <v:textbox style="mso-fit-shape-to-text:t" inset="0,0,0,0">
                <w:txbxContent>
                  <w:p w14:paraId="17D3051B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439</w:t>
                    </w:r>
                  </w:p>
                </w:txbxContent>
              </v:textbox>
            </v:rect>
            <v:rect id="Rectangle 183" o:spid="_x0000_s1044" style="position:absolute;left:11830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VKb8A&#10;AADcAAAADwAAAGRycy9kb3ducmV2LnhtbERPzYrCMBC+L/gOYQRva6qHpds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8hUpvwAAANwAAAAPAAAAAAAAAAAAAAAAAJgCAABkcnMvZG93bnJl&#10;di54bWxQSwUGAAAAAAQABAD1AAAAhAMAAAAA&#10;" filled="f" stroked="f">
              <v:textbox style="mso-fit-shape-to-text:t" inset="0,0,0,0">
                <w:txbxContent>
                  <w:p w14:paraId="2A342C2C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424</w:t>
                    </w:r>
                  </w:p>
                </w:txbxContent>
              </v:textbox>
            </v:rect>
            <v:rect id="Rectangle 184" o:spid="_x0000_s1045" style="position:absolute;left:15589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qacMA&#10;AADcAAAADwAAAGRycy9kb3ducmV2LnhtbESPT2sCMRDF70K/Q5hCb5qth6Jbo5SCoMWLqx9g2Mz+&#10;oclkSVJ3/fadg+Bthvfmvd9sdpN36kYx9YENvC8KUMR1sD23Bq6X/XwFKmVkiy4wGbhTgt32ZbbB&#10;0oaRz3SrcqskhFOJBrqch1LrVHfkMS3CQCxaE6LHLGtstY04Srh3elkUH9pjz9LQ4UDfHdW/1Z83&#10;oC/VflxVLhbhZ9mc3PFwbigY8/Y6fX2CyjTlp/lxfbCCvxZ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EqacMAAADcAAAADwAAAAAAAAAAAAAAAACYAgAAZHJzL2Rv&#10;d25yZXYueG1sUEsFBgAAAAAEAAQA9QAAAIgDAAAAAA==&#10;" filled="f" stroked="f">
              <v:textbox style="mso-fit-shape-to-text:t" inset="0,0,0,0">
                <w:txbxContent>
                  <w:p w14:paraId="4C0B30A4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460</w:t>
                    </w:r>
                  </w:p>
                </w:txbxContent>
              </v:textbox>
            </v:rect>
            <v:rect id="Rectangle 185" o:spid="_x0000_s1046" style="position:absolute;left:19342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2P8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/M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XY/yvwAAANwAAAAPAAAAAAAAAAAAAAAAAJgCAABkcnMvZG93bnJl&#10;di54bWxQSwUGAAAAAAQABAD1AAAAhAMAAAAA&#10;" filled="f" stroked="f">
              <v:textbox style="mso-fit-shape-to-text:t" inset="0,0,0,0">
                <w:txbxContent>
                  <w:p w14:paraId="4B10FB14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553</w:t>
                    </w:r>
                  </w:p>
                </w:txbxContent>
              </v:textbox>
            </v:rect>
            <v:rect id="Rectangle 186" o:spid="_x0000_s1047" style="position:absolute;left:23101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Rhb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r/nc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xGFvwAAANwAAAAPAAAAAAAAAAAAAAAAAJgCAABkcnMvZG93bnJl&#10;di54bWxQSwUGAAAAAAQABAD1AAAAhAMAAAAA&#10;" filled="f" stroked="f">
              <v:textbox style="mso-fit-shape-to-text:t" inset="0,0,0,0">
                <w:txbxContent>
                  <w:p w14:paraId="0BC621CA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724</w:t>
                    </w:r>
                  </w:p>
                </w:txbxContent>
              </v:textbox>
            </v:rect>
            <v:rect id="Rectangle 187" o:spid="_x0000_s1048" style="position:absolute;left:26854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0H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w7QevwAAANwAAAAPAAAAAAAAAAAAAAAAAJgCAABkcnMvZG93bnJl&#10;di54bWxQSwUGAAAAAAQABAD1AAAAhAMAAAAA&#10;" filled="f" stroked="f">
              <v:textbox style="mso-fit-shape-to-text:t" inset="0,0,0,0">
                <w:txbxContent>
                  <w:p w14:paraId="007AF418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844</w:t>
                    </w:r>
                  </w:p>
                </w:txbxContent>
              </v:textbox>
            </v:rect>
            <v:rect id="Rectangle 188" o:spid="_x0000_s1049" style="position:absolute;left:30613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sar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KixqvwAAANwAAAAPAAAAAAAAAAAAAAAAAJgCAABkcnMvZG93bnJl&#10;di54bWxQSwUGAAAAAAQABAD1AAAAhAMAAAAA&#10;" filled="f" stroked="f">
              <v:textbox style="mso-fit-shape-to-text:t" inset="0,0,0,0">
                <w:txbxContent>
                  <w:p w14:paraId="0FAA6C2F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892</w:t>
                    </w:r>
                  </w:p>
                </w:txbxContent>
              </v:textbox>
            </v:rect>
            <v:rect id="Rectangle 189" o:spid="_x0000_s1050" style="position:absolute;left:34366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J8b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ZonxvwAAANwAAAAPAAAAAAAAAAAAAAAAAJgCAABkcnMvZG93bnJl&#10;di54bWxQSwUGAAAAAAQABAD1AAAAhAMAAAAA&#10;" filled="f" stroked="f">
              <v:textbox style="mso-fit-shape-to-text:t" inset="0,0,0,0">
                <w:txbxContent>
                  <w:p w14:paraId="11D1D78C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644</w:t>
                    </w:r>
                  </w:p>
                </w:txbxContent>
              </v:textbox>
            </v:rect>
            <v:rect id="Rectangle 190" o:spid="_x0000_s1051" style="position:absolute;left:38125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Xhr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BeGvwAAANwAAAAPAAAAAAAAAAAAAAAAAJgCAABkcnMvZG93bnJl&#10;di54bWxQSwUGAAAAAAQABAD1AAAAhAMAAAAA&#10;" filled="f" stroked="f">
              <v:textbox style="mso-fit-shape-to-text:t" inset="0,0,0,0">
                <w:txbxContent>
                  <w:p w14:paraId="4C9EDC32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613</w:t>
                    </w:r>
                  </w:p>
                </w:txbxContent>
              </v:textbox>
            </v:rect>
            <v:rect id="Rectangle 191" o:spid="_x0000_s1052" style="position:absolute;left:41878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yHb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6gv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+LIdvwAAANwAAAAPAAAAAAAAAAAAAAAAAJgCAABkcnMvZG93bnJl&#10;di54bWxQSwUGAAAAAAQABAD1AAAAhAMAAAAA&#10;" filled="f" stroked="f">
              <v:textbox style="mso-fit-shape-to-text:t" inset="0,0,0,0">
                <w:txbxContent>
                  <w:p w14:paraId="0E9BAA07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501</w:t>
                    </w:r>
                  </w:p>
                </w:txbxContent>
              </v:textbox>
            </v:rect>
            <v:rect id="Rectangle 192" o:spid="_x0000_s1053" style="position:absolute;left:45637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mb8MA&#10;AADcAAAADwAAAGRycy9kb3ducmV2LnhtbESPT2sCMRDF70K/Q5hCb5qth6Jbo5SCoMWLqx9g2Mz+&#10;oclkSVJ3/fadg+Bthvfmvd9sdpN36kYx9YENvC8KUMR1sD23Bq6X/XwFKmVkiy4wGbhTgt32ZbbB&#10;0oaRz3SrcqskhFOJBrqch1LrVHfkMS3CQCxaE6LHLGtstY04Srh3elkUH9pjz9LQ4UDfHdW/1Z83&#10;oC/VflxVLhbhZ9mc3PFwbigY8/Y6fX2CyjTlp/lxfbCCvxZa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cmb8MAAADcAAAADwAAAAAAAAAAAAAAAACYAgAAZHJzL2Rv&#10;d25yZXYueG1sUEsFBgAAAAAEAAQA9QAAAIgDAAAAAA==&#10;" filled="f" stroked="f">
              <v:textbox style="mso-fit-shape-to-text:t" inset="0,0,0,0">
                <w:txbxContent>
                  <w:p w14:paraId="32C2BCF3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428</w:t>
                    </w:r>
                  </w:p>
                </w:txbxContent>
              </v:textbox>
            </v:rect>
            <v:rect id="Rectangle 193" o:spid="_x0000_s1054" style="position:absolute;left:49390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D9L8A&#10;AADcAAAADwAAAGRycy9kb3ducmV2LnhtbERPzYrCMBC+L/gOYQRva6oH0WoUEQRXvFh9gKGZ/mAy&#10;KUm03bc3wsLe5uP7nc1usEa8yIfWsYLZNANBXDrdcq3gfjt+L0GEiKzROCYFvxRgtx19bTDXrucr&#10;vYpYixTCIUcFTYxdLmUoG7IYpq4jTlzlvMWYoK+l9tincGvkPMsW0mLLqaHBjg4NlY/iaRXIW3Hs&#10;l4XxmTvPq4v5OV0rckpNxsN+DSLSEP/Ff+6TTvNXK/g8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K4P0vwAAANwAAAAPAAAAAAAAAAAAAAAAAJgCAABkcnMvZG93bnJl&#10;di54bWxQSwUGAAAAAAQABAD1AAAAhAMAAAAA&#10;" filled="f" stroked="f">
              <v:textbox style="mso-fit-shape-to-text:t" inset="0,0,0,0">
                <w:txbxContent>
                  <w:p w14:paraId="2CD26253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337</w:t>
                    </w:r>
                  </w:p>
                </w:txbxContent>
              </v:textbox>
            </v:rect>
            <v:rect id="Rectangle 194" o:spid="_x0000_s1055" style="position:absolute;left:53149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eksEA&#10;AADcAAAADwAAAGRycy9kb3ducmV2LnhtbESPzWrDMBCE74W+g9hCb42cHIpxIpsQCCShFzt9gMVa&#10;/xBpZSQldt6+KhR6HGbmG2ZXLdaIB/kwOlawXmUgiFunR+4VfF+PHzmIEJE1Gsek4EkBqvL1ZYeF&#10;djPX9GhiLxKEQ4EKhhinQsrQDmQxrNxEnLzOeYsxSd9L7XFOcGvkJss+pcWR08KAEx0Gam/N3SqQ&#10;1+Y4543xmbtsui9zPtUdOaXe35b9FkSkJf6H/9onrSAR4fdMOgK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+3pLBAAAA3AAAAA8AAAAAAAAAAAAAAAAAmAIAAGRycy9kb3du&#10;cmV2LnhtbFBLBQYAAAAABAAEAPUAAACGAwAAAAA=&#10;" filled="f" stroked="f">
              <v:textbox style="mso-fit-shape-to-text:t" inset="0,0,0,0">
                <w:txbxContent>
                  <w:p w14:paraId="55E99722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378</w:t>
                    </w:r>
                  </w:p>
                </w:txbxContent>
              </v:textbox>
            </v:rect>
            <v:rect id="Rectangle 195" o:spid="_x0000_s1056" style="position:absolute;left:56902;top:423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7CcEA&#10;AADc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ewnBAAAA3AAAAA8AAAAAAAAAAAAAAAAAmAIAAGRycy9kb3du&#10;cmV2LnhtbFBLBQYAAAAABAAEAPUAAACGAwAAAAA=&#10;" filled="f" stroked="f">
              <v:textbox style="mso-fit-shape-to-text:t" inset="0,0,0,0">
                <w:txbxContent>
                  <w:p w14:paraId="2F308267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497</w:t>
                    </w:r>
                  </w:p>
                </w:txbxContent>
              </v:textbox>
            </v:rect>
            <v:rect id="Rectangle 196" o:spid="_x0000_s1057" style="position:absolute;left:1974;top:6115;width:3436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lfsIA&#10;AADcAAAADwAAAGRycy9kb3ducmV2LnhtbESPzWrDMBCE74W+g9hCb7VUH0pwooRSCLgllzh5gMVa&#10;/1BpZSTVdt8+KhRyHGbmG2Z3WJ0VM4U4etbwWigQxK03I/carpfjywZETMgGrWfS8EsRDvvHhx1W&#10;xi98prlJvcgQjhVqGFKaKiljO5DDWPiJOHudDw5TlqGXJuCS4c7KUqk36XDkvDDgRB8Dtd/Nj9Mg&#10;L81x2TQ2KP9Vdif7WZ878lo/P63vWxCJ1nQP/7dro6FUJf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OV+wgAAANwAAAAPAAAAAAAAAAAAAAAAAJgCAABkcnMvZG93&#10;bnJldi54bWxQSwUGAAAAAAQABAD1AAAAhwMAAAAA&#10;" filled="f" stroked="f">
              <v:textbox style="mso-fit-shape-to-text:t" inset="0,0,0,0">
                <w:txbxContent>
                  <w:p w14:paraId="7E88F795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Domy</w:t>
                    </w:r>
                  </w:p>
                </w:txbxContent>
              </v:textbox>
            </v:rect>
            <v:rect id="Rectangle 197" o:spid="_x0000_s1058" style="position:absolute;left:8451;top:6115;width:1423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A5c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EDlwgAAANwAAAAPAAAAAAAAAAAAAAAAAJgCAABkcnMvZG93&#10;bnJldi54bWxQSwUGAAAAAAQABAD1AAAAhwMAAAAA&#10;" filled="f" stroked="f">
              <v:textbox style="mso-fit-shape-to-text:t" inset="0,0,0,0">
                <w:txbxContent>
                  <w:p w14:paraId="74521862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57</w:t>
                    </w:r>
                  </w:p>
                </w:txbxContent>
              </v:textbox>
            </v:rect>
            <v:rect id="Rectangle 198" o:spid="_x0000_s1059" style="position:absolute;left:12211;top:6115;width:1422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YkcIA&#10;AADc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diRwgAAANwAAAAPAAAAAAAAAAAAAAAAAJgCAABkcnMvZG93&#10;bnJldi54bWxQSwUGAAAAAAQABAD1AAAAhwMAAAAA&#10;" filled="f" stroked="f">
              <v:textbox style="mso-fit-shape-to-text:t" inset="0,0,0,0">
                <w:txbxContent>
                  <w:p w14:paraId="68D1369D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68</w:t>
                    </w:r>
                  </w:p>
                </w:txbxContent>
              </v:textbox>
            </v:rect>
            <v:rect id="Rectangle 199" o:spid="_x0000_s1060" style="position:absolute;left:15963;top:6115;width:1423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9CsIA&#10;AADc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X0KwgAAANwAAAAPAAAAAAAAAAAAAAAAAJgCAABkcnMvZG93&#10;bnJldi54bWxQSwUGAAAAAAQABAD1AAAAhwMAAAAA&#10;" filled="f" stroked="f">
              <v:textbox style="mso-fit-shape-to-text:t" inset="0,0,0,0">
                <w:txbxContent>
                  <w:p w14:paraId="69B53E50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73</w:t>
                    </w:r>
                  </w:p>
                </w:txbxContent>
              </v:textbox>
            </v:rect>
            <v:rect id="Rectangle 200" o:spid="_x0000_s1061" style="position:absolute;left:19723;top:6115;width:1422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jfcIA&#10;AADcAAAADwAAAGRycy9kb3ducmV2LnhtbESPzWrDMBCE74W+g9hCb7VUH0Jwo5gQMKSllzh5gMVa&#10;/1BpZSQ1dt++KhRyHGbmG2ZXr86KG4U4edbwWigQxJ03Ew8arpfmZQsiJmSD1jNp+KEI9f7xYYeV&#10;8Quf6damQWQIxwo1jCnNlZSxG8lhLPxMnL3eB4cpyzBIE3DJcGdlqdRGOpw4L4w403Gk7qv9dhrk&#10;pW2WbWuD8h9l/2nfT+eevNbPT+vhDUSiNd3D/+2T0VCqDfydy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+N9wgAAANwAAAAPAAAAAAAAAAAAAAAAAJgCAABkcnMvZG93&#10;bnJldi54bWxQSwUGAAAAAAQABAD1AAAAhwMAAAAA&#10;" filled="f" stroked="f">
              <v:textbox style="mso-fit-shape-to-text:t" inset="0,0,0,0">
                <w:txbxContent>
                  <w:p w14:paraId="337736CE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84</w:t>
                    </w:r>
                  </w:p>
                </w:txbxContent>
              </v:textbox>
            </v:rect>
            <v:rect id="Rectangle 201" o:spid="_x0000_s1062" style="position:absolute;left:23475;top:6115;width:1423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G5sIA&#10;AADc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VCoF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10bmwgAAANwAAAAPAAAAAAAAAAAAAAAAAJgCAABkcnMvZG93&#10;bnJldi54bWxQSwUGAAAAAAQABAD1AAAAhwMAAAAA&#10;" filled="f" stroked="f">
              <v:textbox style="mso-fit-shape-to-text:t" inset="0,0,0,0">
                <w:txbxContent>
                  <w:p w14:paraId="2CE41B9E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92</w:t>
                    </w:r>
                  </w:p>
                </w:txbxContent>
              </v:textbox>
            </v:rect>
            <v:rect id="Rectangle 202" o:spid="_x0000_s1063" style="position:absolute;left:27235;top:6115;width:1422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SlL4A&#10;AADcAAAADwAAAGRycy9kb3ducmV2LnhtbERPy4rCMBTdC/5DuAPuNJkuBqlGGQYER2Zj9QMuze0D&#10;k5uSRNv5e7MQXB7Oe7ufnBUPCrH3rOFzpUAQ19703Gq4Xg7LNYiYkA1az6ThnyLsd/PZFkvjRz7T&#10;o0qtyCEcS9TQpTSUUsa6I4dx5QfizDU+OEwZhlaagGMOd1YWSn1Jhz3nhg4H+umovlV3p0FeqsO4&#10;rmxQ/lQ0f/b3eG7Ia734mL43IBJN6S1+uY9GQ6Hy2nwmHwG5e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I0pS+AAAA3AAAAA8AAAAAAAAAAAAAAAAAmAIAAGRycy9kb3ducmV2&#10;LnhtbFBLBQYAAAAABAAEAPUAAACDAwAAAAA=&#10;" filled="f" stroked="f">
              <v:textbox style="mso-fit-shape-to-text:t" inset="0,0,0,0">
                <w:txbxContent>
                  <w:p w14:paraId="2B0C2645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93</w:t>
                    </w:r>
                  </w:p>
                </w:txbxContent>
              </v:textbox>
            </v:rect>
            <v:rect id="Rectangle 203" o:spid="_x0000_s1064" style="position:absolute;left:30613;top:611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3D8IA&#10;AADc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VCoN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HcPwgAAANwAAAAPAAAAAAAAAAAAAAAAAJgCAABkcnMvZG93&#10;bnJldi54bWxQSwUGAAAAAAQABAD1AAAAhwMAAAAA&#10;" filled="f" stroked="f">
              <v:textbox style="mso-fit-shape-to-text:t" inset="0,0,0,0">
                <w:txbxContent>
                  <w:p w14:paraId="01A763B7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127</w:t>
                    </w:r>
                  </w:p>
                </w:txbxContent>
              </v:textbox>
            </v:rect>
            <v:rect id="Rectangle 204" o:spid="_x0000_s1065" style="position:absolute;left:34366;top:611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IT78A&#10;AADcAAAADwAAAGRycy9kb3ducmV2LnhtbERPy4rCMBTdC/5DuAPuNG0Xg1SjDAMFldlY5wMuze2D&#10;SW5KEm39e7MQZnk47/1xtkY8yIfBsYJ8k4EgbpweuFPwe6vWWxAhIms0jknBkwIcD8vFHkvtJr7S&#10;o46dSCEcSlTQxziWUoamJ4th40bixLXOW4wJ+k5qj1MKt0YWWfYpLQ6cGnoc6bun5q++WwXyVlfT&#10;tjY+c5ei/THn07Ulp9TqY/7agYg0x3/x233SCoo8zU9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50hPvwAAANwAAAAPAAAAAAAAAAAAAAAAAJgCAABkcnMvZG93bnJl&#10;di54bWxQSwUGAAAAAAQABAD1AAAAhAMAAAAA&#10;" filled="f" stroked="f">
              <v:textbox style="mso-fit-shape-to-text:t" inset="0,0,0,0">
                <w:txbxContent>
                  <w:p w14:paraId="2D60A9F8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125</w:t>
                    </w:r>
                  </w:p>
                </w:txbxContent>
              </v:textbox>
            </v:rect>
            <v:rect id="Rectangle 205" o:spid="_x0000_s1066" style="position:absolute;left:38125;top:611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t1MEA&#10;AADcAAAADwAAAGRycy9kb3ducmV2LnhtbESP3YrCMBSE74V9h3AWvNO0vRDpGmVZEFS8se4DHJrT&#10;HzY5KUm09e2NIOzlMDPfMJvdZI24kw+9YwX5MgNBXDvdc6vg97pfrEGEiKzROCYFDwqw237MNlhq&#10;N/KF7lVsRYJwKFFBF+NQShnqjiyGpRuIk9c4bzEm6VupPY4Jbo0ssmwlLfacFjoc6Kej+q+6WQXy&#10;Wu3HdWV85k5FczbHw6Uhp9T8c/r+AhFpiv/hd/ugFRR5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r7dTBAAAA3AAAAA8AAAAAAAAAAAAAAAAAmAIAAGRycy9kb3du&#10;cmV2LnhtbFBLBQYAAAAABAAEAPUAAACGAwAAAAA=&#10;" filled="f" stroked="f">
              <v:textbox style="mso-fit-shape-to-text:t" inset="0,0,0,0">
                <w:txbxContent>
                  <w:p w14:paraId="7A3FDF8B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119</w:t>
                    </w:r>
                  </w:p>
                </w:txbxContent>
              </v:textbox>
            </v:rect>
            <v:rect id="Rectangle 206" o:spid="_x0000_s1067" style="position:absolute;left:41878;top:611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zo8EA&#10;AADc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c5/J5JR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5c6PBAAAA3AAAAA8AAAAAAAAAAAAAAAAAmAIAAGRycy9kb3du&#10;cmV2LnhtbFBLBQYAAAAABAAEAPUAAACGAwAAAAA=&#10;" filled="f" stroked="f">
              <v:textbox style="mso-fit-shape-to-text:t" inset="0,0,0,0">
                <w:txbxContent>
                  <w:p w14:paraId="0239AE31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112</w:t>
                    </w:r>
                  </w:p>
                </w:txbxContent>
              </v:textbox>
            </v:rect>
            <v:rect id="Rectangle 207" o:spid="_x0000_s1068" style="position:absolute;left:45637;top:611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WO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11jjBAAAA3AAAAA8AAAAAAAAAAAAAAAAAmAIAAGRycy9kb3du&#10;cmV2LnhtbFBLBQYAAAAABAAEAPUAAACGAwAAAAA=&#10;" filled="f" stroked="f">
              <v:textbox style="mso-fit-shape-to-text:t" inset="0,0,0,0">
                <w:txbxContent>
                  <w:p w14:paraId="0F3D2F71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102</w:t>
                    </w:r>
                  </w:p>
                </w:txbxContent>
              </v:textbox>
            </v:rect>
            <v:rect id="Rectangle 208" o:spid="_x0000_s1069" style="position:absolute;left:49390;top:611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OTM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cTkzBAAAA3AAAAA8AAAAAAAAAAAAAAAAAmAIAAGRycy9kb3du&#10;cmV2LnhtbFBLBQYAAAAABAAEAPUAAACGAwAAAAA=&#10;" filled="f" stroked="f">
              <v:textbox style="mso-fit-shape-to-text:t" inset="0,0,0,0">
                <w:txbxContent>
                  <w:p w14:paraId="0CAE24BD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109</w:t>
                    </w:r>
                  </w:p>
                </w:txbxContent>
              </v:textbox>
            </v:rect>
            <v:rect id="Rectangle 209" o:spid="_x0000_s1070" style="position:absolute;left:53149;top:611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r18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69fBAAAA3AAAAA8AAAAAAAAAAAAAAAAAmAIAAGRycy9kb3du&#10;cmV2LnhtbFBLBQYAAAAABAAEAPUAAACGAwAAAAA=&#10;" filled="f" stroked="f">
              <v:textbox style="mso-fit-shape-to-text:t" inset="0,0,0,0">
                <w:txbxContent>
                  <w:p w14:paraId="71CC7B24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120</w:t>
                    </w:r>
                  </w:p>
                </w:txbxContent>
              </v:textbox>
            </v:rect>
            <v:rect id="Rectangle 210" o:spid="_x0000_s1071" style="position:absolute;left:56902;top:6115;width:2127;height:285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1o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Jcr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CdaDBAAAA3AAAAA8AAAAAAAAAAAAAAAAAmAIAAGRycy9kb3du&#10;cmV2LnhtbFBLBQYAAAAABAAEAPUAAACGAwAAAAA=&#10;" filled="f" stroked="f">
              <v:textbox style="mso-fit-shape-to-text:t" inset="0,0,0,0">
                <w:txbxContent>
                  <w:p w14:paraId="40F7A1B7" w14:textId="77777777" w:rsidR="00776F5B" w:rsidRDefault="00776F5B">
                    <w:r>
                      <w:rPr>
                        <w:rFonts w:ascii="Calibri" w:hAnsi="Calibri" w:cs="Calibri"/>
                        <w:color w:val="000000"/>
                      </w:rPr>
                      <w:t>167</w:t>
                    </w:r>
                  </w:p>
                </w:txbxContent>
              </v:textbox>
            </v:rect>
            <v:rect id="Rectangle 211" o:spid="_x0000_s1072" style="position:absolute;left:15398;top:285;width:29826;height:2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QO8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LFF7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tA7wgAAANwAAAAPAAAAAAAAAAAAAAAAAJgCAABkcnMvZG93&#10;bnJldi54bWxQSwUGAAAAAAQABAD1AAAAhwMAAAAA&#10;" filled="f" stroked="f">
              <v:textbox style="mso-fit-shape-to-text:t" inset="0,0,0,0">
                <w:txbxContent>
                  <w:p w14:paraId="6488E80E" w14:textId="77777777" w:rsidR="00776F5B" w:rsidRDefault="00776F5B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</w:rPr>
                      <w:t>Vývoj počtu obyvatel a domů mezi lety 1869 a 2016</w:t>
                    </w:r>
                  </w:p>
                </w:txbxContent>
              </v:textbox>
            </v:rect>
            <v:line id="Line 212" o:spid="_x0000_s1073" style="position:absolute;flip:y;visibility:visible" from="95,95" to="101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+FcMAAADcAAAADwAAAGRycy9kb3ducmV2LnhtbERPTWuDQBC9F/oflin01qxaKMFmE0Kh&#10;0lwi1ZCQ2+BOVeLOWnej5t93D4UcH+97tZlNJ0YaXGtZQbyIQBBXVrdcKziUny9LEM4ja+wsk4Ib&#10;OdisHx9WmGo78TeNha9FCGGXooLG+z6V0lUNGXQL2xMH7scOBn2AQy31gFMIN51MouhNGmw5NDTY&#10;00dD1aW4GgW/+Sk+l8X46vNzeTzF+2xXmEyp56d5+w7C0+zv4n/3l1aQxGFtOB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r/hXDAAAA3AAAAA8AAAAAAAAAAAAA&#10;AAAAoQIAAGRycy9kb3ducmV2LnhtbFBLBQYAAAAABAAEAPkAAACRAwAAAAA=&#10;" strokecolor="#d4d4d4" strokeweight="0"/>
            <v:rect id="Rectangle 213" o:spid="_x0000_s1074" style="position:absolute;left:95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EQosQA&#10;AADcAAAADwAAAGRycy9kb3ducmV2LnhtbESPUWvCMBSF34X9h3AHexFNLVRmNYrIBtub0/2AS3Nt&#10;qs1NSbK2269fBsIeD+ec73A2u9G2oicfGscKFvMMBHHldMO1gs/z6+wZRIjIGlvHpOCbAuy2D5MN&#10;ltoN/EH9KdYiQTiUqMDE2JVShsqQxTB3HXHyLs5bjEn6WmqPQ4LbVuZZtpQWG04LBjs6GKpupy+r&#10;QF6PupHdy9JfL9ObXpn3An8KpZ4ex/0aRKQx/ofv7TetIF+s4O9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hEKLEAAAA3AAAAA8AAAAAAAAAAAAAAAAAmAIAAGRycy9k&#10;b3ducmV2LnhtbFBLBQYAAAAABAAEAPUAAACJAwAAAAA=&#10;" fillcolor="#d4d4d4" stroked="f"/>
            <v:rect id="Rectangle 214" o:spid="_x0000_s1075" style="position:absolute;left:190;width:59627;height: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uMcQA&#10;AADcAAAADwAAAGRycy9kb3ducmV2LnhtbERPy2rCQBTdF/oPwy24qxODLTFmlFoodFOoj4XubjLX&#10;JJi5k85MNfr1nUXB5eG8i+VgOnEm51vLCibjBARxZXXLtYLd9uM5A+EDssbOMim4kofl4vGhwFzb&#10;C6/pvAm1iCHsc1TQhNDnUvqqIYN+bHviyB2tMxgidLXUDi8x3HQyTZJXabDl2NBgT+8NVafNr1Gw&#10;mmWrn+8pf93W5YEO+/L0krpEqdHT8DYHEWgId/G/+1MrSNM4P5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bjHEAAAA3AAAAA8AAAAAAAAAAAAAAAAAmAIAAGRycy9k&#10;b3ducmV2LnhtbFBLBQYAAAAABAAEAPUAAACJAwAAAAA=&#10;" fillcolor="black" stroked="f"/>
            <v:line id="Line 215" o:spid="_x0000_s1076" style="position:absolute;flip:y;visibility:visible" from="59721,95" to="59728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2dNcYAAADcAAAADwAAAGRycy9kb3ducmV2LnhtbESPQWvCQBSE74L/YXmF3nSTFIqkWUUK&#10;SnupNBElt0f2NQlm36bZbUz/fbcgeBxm5hsm20ymEyMNrrWsIF5GIIgrq1uuFRyL3WIFwnlkjZ1l&#10;UvBLDjbr+SzDVNsrf9KY+1oECLsUFTTe96mUrmrIoFvanjh4X3Yw6IMcaqkHvAa46WQSRc/SYMth&#10;ocGeXhuqLvmPUfB9OMdlkY9P/lAWp3P8sX/PzV6px4dp+wLC0+Tv4Vv7TStIkhj+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9nTXGAAAA3AAAAA8AAAAAAAAA&#10;AAAAAAAAoQIAAGRycy9kb3ducmV2LnhtbFBLBQYAAAAABAAEAPkAAACUAwAAAAA=&#10;" strokecolor="#d4d4d4" strokeweight="0"/>
            <v:rect id="Rectangle 216" o:spid="_x0000_s1077" style="position:absolute;left:59721;width:96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lIbsQA&#10;AADcAAAADwAAAGRycy9kb3ducmV2LnhtbESP3WoCMRSE7wXfIZyCN1KzXVDsdqNIUWjv6s8DHDbH&#10;za6bkyWJuu3TN4WCl8PMfMOU68F24kY+NI4VvMwyEMSV0w3XCk7H3fMSRIjIGjvHpOCbAqxX41GJ&#10;hXZ33tPtEGuRIBwKVGBi7AspQ2XIYpi5njh5Z+ctxiR9LbXHe4LbTuZZtpAWG04LBnt6N1RdDler&#10;QLZfupH9duHb8/SiX83nHH/mSk2ehs0biEhDfIT/2x9aQZ7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pSG7EAAAA3AAAAA8AAAAAAAAAAAAAAAAAmAIAAGRycy9k&#10;b3ducmV2LnhtbFBLBQYAAAAABAAEAPUAAACJAwAAAAA=&#10;" fillcolor="#d4d4d4" stroked="f"/>
            <v:line id="Line 217" o:spid="_x0000_s1078" style="position:absolute;visibility:visible" from="190,1974" to="59626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Td68QAAADcAAAADwAAAGRycy9kb3ducmV2LnhtbESPQWvCQBSE74L/YXmF3nRjSm0aXUVE&#10;0d6sVfD4yL4mi9m3Ibtq+u/dguBxmJlvmOm8s7W4UuuNYwWjYQKCuHDacKng8LMeZCB8QNZYOyYF&#10;f+RhPuv3pphrd+Nvuu5DKSKEfY4KqhCaXEpfVGTRD11DHL1f11oMUbal1C3eItzWMk2SsbRoOC5U&#10;2NCyouK8v1gFZjfevH99HD+PcrUJo1N2zow9KPX60i0mIAJ14Rl+tLdaQZq+wf+Ze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N3rxAAAANwAAAAPAAAAAAAAAAAA&#10;AAAAAKECAABkcnMvZG93bnJldi54bWxQSwUGAAAAAAQABAD5AAAAkgMAAAAA&#10;" strokeweight="0"/>
            <v:rect id="Rectangle 218" o:spid="_x0000_s1079" style="position:absolute;left:190;top:1974;width:59436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oMsYA&#10;AADc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aTqC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ZoMsYAAADcAAAADwAAAAAAAAAAAAAAAACYAgAAZHJz&#10;L2Rvd25yZXYueG1sUEsFBgAAAAAEAAQA9QAAAIsDAAAAAA==&#10;" fillcolor="black" stroked="f"/>
            <v:line id="Line 219" o:spid="_x0000_s1080" style="position:absolute;visibility:visible" from="190,2165" to="59626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HgBMQAAADcAAAADwAAAGRycy9kb3ducmV2LnhtbESPT4vCMBTE7wt+h/AEb2tqQbdWo4is&#10;uN7Wf+Dx0TzbYPNSmqx2v71ZWPA4zMxvmPmys7W4U+uNYwWjYQKCuHDacKngdNy8ZyB8QNZYOyYF&#10;v+Rhuei9zTHX7sF7uh9CKSKEfY4KqhCaXEpfVGTRD11DHL2ray2GKNtS6hYfEW5rmSbJRFo0HBcq&#10;bGhdUXE7/FgF5nuyHe8+ztOz/NyG0SW7ZcaelBr0u9UMRKAuvML/7S+tIE3H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eAExAAAANwAAAAPAAAAAAAAAAAA&#10;AAAAAKECAABkcnMvZG93bnJldi54bWxQSwUGAAAAAAQABAD5AAAAkgMAAAAA&#10;" strokeweight="0"/>
            <v:rect id="Rectangle 220" o:spid="_x0000_s1081" style="position:absolute;left:190;top:2165;width:59436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T3scA&#10;AADc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OkE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YU97HAAAA3AAAAA8AAAAAAAAAAAAAAAAAmAIAAGRy&#10;cy9kb3ducmV2LnhtbFBLBQYAAAAABAAEAPUAAACMAwAAAAA=&#10;" fillcolor="black" stroked="f"/>
            <v:line id="Line 221" o:spid="_x0000_s1082" style="position:absolute;flip:y;visibility:visible" from="7137,95" to="7143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ig2sYAAADcAAAADwAAAGRycy9kb3ducmV2LnhtbESPQWvCQBSE74L/YXlCb7pJCm2JrlIE&#10;xV4qJqXi7ZF9JqHZtzG7jfHfu0Khx2FmvmEWq8E0oqfO1ZYVxLMIBHFhdc2lgq98M30D4TyyxsYy&#10;KbiRg9VyPFpgqu2VD9RnvhQBwi5FBZX3bSqlKyoy6Ga2JQ7e2XYGfZBdKXWH1wA3jUyi6EUarDks&#10;VNjSuqLiJ/s1Ci77Y3zKs/7Z70/59zH+3H5kZqvU02R4n4PwNPj/8F97pxUkySs8zo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YoNrGAAAA3AAAAA8AAAAAAAAA&#10;AAAAAAAAoQIAAGRycy9kb3ducmV2LnhtbFBLBQYAAAAABAAEAPkAAACUAwAAAAA=&#10;" strokecolor="#d4d4d4" strokeweight="0"/>
            <v:rect id="Rectangle 222" o:spid="_x0000_s1083" style="position:absolute;left:7137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/hMEA&#10;AADcAAAADwAAAGRycy9kb3ducmV2LnhtbERP3WrCMBS+H/gO4Qi7GZquoMxqWkQUtrvN+QCH5tj0&#10;JyclybTb0y8Xg11+fP+7arKDuJEPrWMFz8sMBHHtdMuNgsvnafECIkRkjYNjUvBNAapy9rDDQrs7&#10;f9DtHBuRQjgUqMDEOBZShtqQxbB0I3Hirs5bjAn6RmqP9xRuB5ln2VpabDk1GBzpYKjuz19Wgeze&#10;dSvH49p316deb8zbCn9WSj3Op/0WRKQp/ov/3K9aQZ6ntelMOg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Bf4TBAAAA3AAAAA8AAAAAAAAAAAAAAAAAmAIAAGRycy9kb3du&#10;cmV2LnhtbFBLBQYAAAAABAAEAPUAAACGAwAAAAA=&#10;" fillcolor="#d4d4d4" stroked="f"/>
            <v:line id="Line 223" o:spid="_x0000_s1084" style="position:absolute;flip:y;visibility:visible" from="10896,95" to="10902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uRM8YAAADcAAAADwAAAGRycy9kb3ducmV2LnhtbESPQWvCQBSE74L/YXlCb7pJCqWNrlIE&#10;xV4qJqXi7ZF9JqHZtzG7jfHfu0Khx2FmvmEWq8E0oqfO1ZYVxLMIBHFhdc2lgq98M30F4TyyxsYy&#10;KbiRg9VyPFpgqu2VD9RnvhQBwi5FBZX3bSqlKyoy6Ga2JQ7e2XYGfZBdKXWH1wA3jUyi6EUarDks&#10;VNjSuqLiJ/s1Ci77Y3zKs/7Z70/59zH+3H5kZqvU02R4n4PwNPj/8F97pxUkyRs8zo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LkTPGAAAA3AAAAA8AAAAAAAAA&#10;AAAAAAAAoQIAAGRycy9kb3ducmV2LnhtbFBLBQYAAAAABAAEAPkAAACUAwAAAAA=&#10;" strokecolor="#d4d4d4" strokeweight="0"/>
            <v:rect id="Rectangle 224" o:spid="_x0000_s1085" style="position:absolute;left:10896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lX8IA&#10;AADcAAAADwAAAGRycy9kb3ducmV2LnhtbERP3WrCMBS+H/gO4Qi7GZraoWg1FhkbbHfz5wEOzbGp&#10;NiclydpuT79cDHb58f3vytG2oicfGscKFvMMBHHldMO1gsv5bbYGESKyxtYxKfimAOV+8rDDQruB&#10;j9SfYi1SCIcCFZgYu0LKUBmyGOauI07c1XmLMUFfS+1xSOG2lXmWraTFhlODwY5eDFX305dVIG+f&#10;upHd68rfrk93vTEfS/xZKvU4HQ9bEJHG+C/+c79rBflzmp/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LuVfwgAAANwAAAAPAAAAAAAAAAAAAAAAAJgCAABkcnMvZG93&#10;bnJldi54bWxQSwUGAAAAAAQABAD1AAAAhwMAAAAA&#10;" fillcolor="#d4d4d4" stroked="f"/>
            <v:line id="Line 225" o:spid="_x0000_s1086" style="position:absolute;flip:y;visibility:visible" from="14649,95" to="14655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QL6MUAAADcAAAADwAAAGRycy9kb3ducmV2LnhtbESPQWvCQBSE7wX/w/IEb80mClJSVxFB&#10;qZeKiVS8PbKvSWj2bcxuY/rvXaHgcZiZb5jFajCN6KlztWUFSRSDIC6srrlUcMq3r28gnEfW2Fgm&#10;BX/kYLUcvSww1fbGR+ozX4oAYZeigsr7NpXSFRUZdJFtiYP3bTuDPsiulLrDW4CbRk7jeC4N1hwW&#10;KmxpU1Hxk/0aBdfDObnkWT/zh0v+dU4+d/vM7JSajIf1OwhPg3+G/9sfWsF0lsDjTDg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QL6MUAAADcAAAADwAAAAAAAAAA&#10;AAAAAAChAgAAZHJzL2Rvd25yZXYueG1sUEsFBgAAAAAEAAQA+QAAAJMDAAAAAA==&#10;" strokecolor="#d4d4d4" strokeweight="0"/>
            <v:rect id="Rectangle 226" o:spid="_x0000_s1087" style="position:absolute;left:14649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es8MA&#10;AADcAAAADwAAAGRycy9kb3ducmV2LnhtbESP0WoCMRRE3wv+Q7iCL0Wzrii6GkWKhfbNqh9w2Vw3&#10;q5ubJUl12683BaGPw8ycYVabzjbiRj7UjhWMRxkI4tLpmisFp+P7cA4iRGSNjWNS8EMBNuveywoL&#10;7e78RbdDrESCcChQgYmxLaQMpSGLYeRa4uSdnbcYk/SV1B7vCW4bmWfZTFqsOS0YbOnNUHk9fFsF&#10;8rLXtWx3M385v171wnxO8Xeq1KDfbZcgInXxP/xsf2gF+SSHv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Des8MAAADcAAAADwAAAAAAAAAAAAAAAACYAgAAZHJzL2Rv&#10;d25yZXYueG1sUEsFBgAAAAAEAAQA9QAAAIgDAAAAAA==&#10;" fillcolor="#d4d4d4" stroked="f"/>
            <v:line id="Line 227" o:spid="_x0000_s1088" style="position:absolute;flip:y;visibility:visible" from="18408,95" to="18415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owBMYAAADcAAAADwAAAGRycy9kb3ducmV2LnhtbESPQWvCQBSE7wX/w/KE3uomBoqkbkIp&#10;KO2l0kQq3h7ZZxLMvo3ZbUz/fbcgeBxm5htmnU+mEyMNrrWsIF5EIIgrq1uuFezLzdMKhPPIGjvL&#10;pOCXHOTZ7GGNqbZX/qKx8LUIEHYpKmi871MpXdWQQbewPXHwTnYw6IMcaqkHvAa46eQyip6lwZbD&#10;QoM9vTVUnYsfo+CyO8THshgTvzuW34f4c/tRmK1Sj/Pp9QWEp8nfw7f2u1awTBL4PxOOgM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6MATGAAAA3AAAAA8AAAAAAAAA&#10;AAAAAAAAoQIAAGRycy9kb3ducmV2LnhtbFBLBQYAAAAABAAEAPkAAACUAwAAAAA=&#10;" strokecolor="#d4d4d4" strokeweight="0"/>
            <v:rect id="Rectangle 228" o:spid="_x0000_s1089" style="position:absolute;left:18408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jXMUA&#10;AADcAAAADwAAAGRycy9kb3ducmV2LnhtbESP3WoCMRSE74W+QziF3hTN1j90a5RSKtQ7a32Aw+bs&#10;ZtfNyZKkuvXpTaHg5TAz3zCrTW9bcSYfascKXkYZCOLC6ZorBcfv7XABIkRkja1jUvBLATbrh8EK&#10;c+0u/EXnQ6xEgnDIUYGJsculDIUhi2HkOuLklc5bjEn6SmqPlwS3rRxn2VxarDktGOzo3VBxOvxY&#10;BbLZ61p2H3PflM8nvTS7GV5nSj099m+vICL18R7+b39qBePJFP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eNcxQAAANwAAAAPAAAAAAAAAAAAAAAAAJgCAABkcnMv&#10;ZG93bnJldi54bWxQSwUGAAAAAAQABAD1AAAAigMAAAAA&#10;" fillcolor="#d4d4d4" stroked="f"/>
            <v:line id="Line 229" o:spid="_x0000_s1090" style="position:absolute;flip:y;visibility:visible" from="22161,95" to="22167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8N68UAAADcAAAADwAAAGRycy9kb3ducmV2LnhtbESPQWvCQBSE7wX/w/KE3uomSktJXUUE&#10;pV4qJqXi7ZF9JsHs25hdY/z3rlDwOMzMN8x03ptadNS6yrKCeBSBIM6trrhQ8Jut3j5BOI+ssbZM&#10;Cm7kYD4bvEwx0fbKO+pSX4gAYZeggtL7JpHS5SUZdCPbEAfvaFuDPsi2kLrFa4CbWo6j6EMarDgs&#10;lNjQsqT8lF6MgvN2Hx+ytJv47SH728c/601q1kq9DvvFFwhPvX+G/9vfWsF48g6P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8N68UAAADcAAAADwAAAAAAAAAA&#10;AAAAAAChAgAAZHJzL2Rvd25yZXYueG1sUEsFBgAAAAAEAAQA+QAAAJMDAAAAAA==&#10;" strokecolor="#d4d4d4" strokeweight="0"/>
            <v:rect id="Rectangle 230" o:spid="_x0000_s1091" style="position:absolute;left:22161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YsMQA&#10;AADcAAAADwAAAGRycy9kb3ducmV2LnhtbESPUWvCMBSF34X9h3AHe5GZzmHZukYZMsG9qdsPuDS3&#10;TbW5KUnU6q9fBoKPh3POdzjlYrCdOJEPrWMFL5MMBHHldMuNgt+f1fMbiBCRNXaOScGFAizmD6MS&#10;C+3OvKXTLjYiQTgUqMDE2BdShsqQxTBxPXHyauctxiR9I7XHc4LbTk6zLJcWW04LBntaGqoOu6NV&#10;IPcb3cr+K/f7enzQ7+Z7hteZUk+Pw+cHiEhDvIdv7bVWMH3N4f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2LDEAAAA3AAAAA8AAAAAAAAAAAAAAAAAmAIAAGRycy9k&#10;b3ducmV2LnhtbFBLBQYAAAAABAAEAPUAAACJAwAAAAA=&#10;" fillcolor="#d4d4d4" stroked="f"/>
            <v:line id="Line 231" o:spid="_x0000_s1092" style="position:absolute;flip:y;visibility:visible" from="25920,95" to="25927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2B8UAAADcAAAADwAAAGRycy9kb3ducmV2LnhtbESPQWvCQBSE7wX/w/KE3uomCm1JXUUE&#10;pV4qJqXi7ZF9JsHs25hdY/z3rlDwOMzMN8x03ptadNS6yrKCeBSBIM6trrhQ8Jut3j5BOI+ssbZM&#10;Cm7kYD4bvEwx0fbKO+pSX4gAYZeggtL7JpHS5SUZdCPbEAfvaFuDPsi2kLrFa4CbWo6j6F0arDgs&#10;lNjQsqT8lF6MgvN2Hx+ytJv47SH728c/601q1kq9DvvFFwhPvX+G/9vfWsF48gGP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E2B8UAAADcAAAADwAAAAAAAAAA&#10;AAAAAAChAgAAZHJzL2Rvd25yZXYueG1sUEsFBgAAAAAEAAQA+QAAAJMDAAAAAA==&#10;" strokecolor="#d4d4d4" strokeweight="0"/>
            <v:rect id="Rectangle 232" o:spid="_x0000_s1093" style="position:absolute;left:25920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pWcIA&#10;AADcAAAADwAAAGRycy9kb3ducmV2LnhtbERP3WrCMBS+H/gO4Qi7GZraoWg1FhkbbHfz5wEOzbGp&#10;NiclydpuT79cDHb58f3vytG2oicfGscKFvMMBHHldMO1gsv5bbYGESKyxtYxKfimAOV+8rDDQruB&#10;j9SfYi1SCIcCFZgYu0LKUBmyGOauI07c1XmLMUFfS+1xSOG2lXmWraTFhlODwY5eDFX305dVIG+f&#10;upHd68rfrk93vTEfS/xZKvU4HQ9bEJHG+C/+c79rBflzWpv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OlZwgAAANwAAAAPAAAAAAAAAAAAAAAAAJgCAABkcnMvZG93&#10;bnJldi54bWxQSwUGAAAAAAQABAD1AAAAhwMAAAAA&#10;" fillcolor="#d4d4d4" stroked="f"/>
            <v:line id="Line 233" o:spid="_x0000_s1094" style="position:absolute;flip:y;visibility:visible" from="29673,95" to="29679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IH7sUAAADcAAAADwAAAGRycy9kb3ducmV2LnhtbESPQWvCQBSE7wX/w/KE3uomCqVNXUUE&#10;pV4qJqXi7ZF9JsHs25hdY/z3rlDwOMzMN8x03ptadNS6yrKCeBSBIM6trrhQ8Jut3j5AOI+ssbZM&#10;Cm7kYD4bvEwx0fbKO+pSX4gAYZeggtL7JpHS5SUZdCPbEAfvaFuDPsi2kLrFa4CbWo6j6F0arDgs&#10;lNjQsqT8lF6MgvN2Hx+ytJv47SH728c/601q1kq9DvvFFwhPvX+G/9vfWsF48gmP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IH7sUAAADcAAAADwAAAAAAAAAA&#10;AAAAAAChAgAAZHJzL2Rvd25yZXYueG1sUEsFBgAAAAAEAAQA+QAAAJMDAAAAAA==&#10;" strokecolor="#d4d4d4" strokeweight="0"/>
            <v:rect id="Rectangle 234" o:spid="_x0000_s1095" style="position:absolute;left:29673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WIsIA&#10;AADcAAAADwAAAGRycy9kb3ducmV2LnhtbERP3WrCMBS+H/gO4Qi7GZpapmg1FhkbbHfz5wEOzbGp&#10;NiclydpuT79cDHb58f3vytG2oicfGscKFvMMBHHldMO1gsv5bbYGESKyxtYxKfimAOV+8rDDQruB&#10;j9SfYi1SCIcCFZgYu0LKUBmyGOauI07c1XmLMUFfS+1xSOG2lXmWraTFhlODwY5eDFX305dVIG+f&#10;upHd68rfrk93vTEfS/xZKvU4HQ9bEJHG+C/+c79rBflzmp/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JYiwgAAANwAAAAPAAAAAAAAAAAAAAAAAJgCAABkcnMvZG93&#10;bnJldi54bWxQSwUGAAAAAAQABAD1AAAAhwMAAAAA&#10;" fillcolor="#d4d4d4" stroked="f"/>
            <v:line id="Line 235" o:spid="_x0000_s1096" style="position:absolute;flip:y;visibility:visible" from="33432,95" to="33439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J4lcUAAADcAAAADwAAAGRycy9kb3ducmV2LnhtbESPQWvCQBSE74X+h+UVequbWBGJriKF&#10;ir0oJqXi7ZF9JsHs25jdxvjvXUHwOMzMN8xs0ZtadNS6yrKCeBCBIM6trrhQ8Jt9f0xAOI+ssbZM&#10;Cq7kYDF/fZlhou2Fd9SlvhABwi5BBaX3TSKly0sy6Aa2IQ7e0bYGfZBtIXWLlwA3tRxG0VgarDgs&#10;lNjQV0n5Kf03Cs7bfXzI0u7Tbw/Z3z7erH5Ss1Lq/a1fTkF46v0z/GivtYLhKIb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J4lcUAAADcAAAADwAAAAAAAAAA&#10;AAAAAAChAgAAZHJzL2Rvd25yZXYueG1sUEsFBgAAAAAEAAQA+QAAAJMDAAAAAA==&#10;" strokecolor="#d4d4d4" strokeweight="0"/>
            <v:rect id="Rectangle 236" o:spid="_x0000_s1097" style="position:absolute;left:33432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tzsMA&#10;AADcAAAADwAAAGRycy9kb3ducmV2LnhtbESP0WoCMRRE3wv+Q7iCL0WzLiq6GkWKhfbNqh9w2Vw3&#10;q5ubJUl12683BaGPw8ycYVabzjbiRj7UjhWMRxkI4tLpmisFp+P7cA4iRGSNjWNS8EMBNuveywoL&#10;7e78RbdDrESCcChQgYmxLaQMpSGLYeRa4uSdnbcYk/SV1B7vCW4bmWfZTFqsOS0YbOnNUHk9fFsF&#10;8rLXtWx3M385v171wnxO8Xeq1KDfbZcgInXxP/xsf2gF+SSHv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atzsMAAADcAAAADwAAAAAAAAAAAAAAAACYAgAAZHJzL2Rv&#10;d25yZXYueG1sUEsFBgAAAAAEAAQA9QAAAIgDAAAAAA==&#10;" fillcolor="#d4d4d4" stroked="f"/>
            <v:line id="Line 237" o:spid="_x0000_s1098" style="position:absolute;flip:y;visibility:visible" from="37185,95" to="37191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xDecUAAADcAAAADwAAAGRycy9kb3ducmV2LnhtbESPQWvCQBSE7wX/w/KE3uomWkpJXUUE&#10;pV4qJqXi7ZF9JsHs25hdY/z3rlDwOMzMN8x03ptadNS6yrKCeBSBIM6trrhQ8Jut3j5BOI+ssbZM&#10;Cm7kYD4bvEwx0fbKO+pSX4gAYZeggtL7JpHS5SUZdCPbEAfvaFuDPsi2kLrFa4CbWo6j6EMarDgs&#10;lNjQsqT8lF6MgvN2Hx+ytJv47SH728c/601q1kq9DvvFFwhPvX+G/9vfWsH4fQKP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xDecUAAADcAAAADwAAAAAAAAAA&#10;AAAAAAChAgAAZHJzL2Rvd25yZXYueG1sUEsFBgAAAAAEAAQA+QAAAJMDAAAAAA==&#10;" strokecolor="#d4d4d4" strokeweight="0"/>
            <v:rect id="Rectangle 238" o:spid="_x0000_s1099" style="position:absolute;left:37185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QIcQA&#10;AADcAAAADwAAAGRycy9kb3ducmV2LnhtbESPUWvCMBSF3wf7D+EO9jI0VVS0a5QhDubb1vkDLs21&#10;aW1uShK1269fhIGPh3POdzjFZrCduJAPjWMFk3EGgrhyuuFaweH7fbQEESKyxs4xKfihAJv140OB&#10;uXZX/qJLGWuRIBxyVGBi7HMpQ2XIYhi7njh5R+ctxiR9LbXHa4LbTk6zbCEtNpwWDPa0NVSdyrNV&#10;INtP3ch+t/Dt8eWkV2Y/x9+5Us9Pw9sriEhDvIf/2x9awXQ2g9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TkCHEAAAA3AAAAA8AAAAAAAAAAAAAAAAAmAIAAGRycy9k&#10;b3ducmV2LnhtbFBLBQYAAAAABAAEAPUAAACJAwAAAAA=&#10;" fillcolor="#d4d4d4" stroked="f"/>
            <v:line id="Line 239" o:spid="_x0000_s1100" style="position:absolute;flip:y;visibility:visible" from="40944,95" to="40951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l+lsYAAADcAAAADwAAAGRycy9kb3ducmV2LnhtbESPQWvCQBSE7wX/w/IEb3UTbUWiq4hQ&#10;aS8VE1G8PbLPJJh9m2a3Mf333ULB4zAz3zDLdW9q0VHrKssK4nEEgji3uuJCwTF7e56DcB5ZY22Z&#10;FPyQg/Vq8LTERNs7H6hLfSEChF2CCkrvm0RKl5dk0I1tQxy8q20N+iDbQuoW7wFuajmJopk0WHFY&#10;KLGhbUn5Lf02Cr725/iSpd3U7y/Z6Rx/7j5Ss1NqNOw3CxCeev8I/7fftYLJyyv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ZfpbGAAAA3AAAAA8AAAAAAAAA&#10;AAAAAAAAoQIAAGRycy9kb3ducmV2LnhtbFBLBQYAAAAABAAEAPkAAACUAwAAAAA=&#10;" strokecolor="#d4d4d4" strokeweight="0"/>
            <v:rect id="Rectangle 240" o:spid="_x0000_s1101" style="position:absolute;left:40944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rzcQA&#10;AADcAAAADwAAAGRycy9kb3ducmV2LnhtbESPUWvCMBSF34X9h3AHe5GZTmbZukYZMsG9qdsPuDS3&#10;TbW5KUnU6q9fBoKPh3POdzjlYrCdOJEPrWMFL5MMBHHldMuNgt+f1fMbiBCRNXaOScGFAizmD6MS&#10;C+3OvKXTLjYiQTgUqMDE2BdShsqQxTBxPXHyauctxiR9I7XHc4LbTk6zLJcWW04LBntaGqoOu6NV&#10;IPcb3cr+K/f7enzQ7+Z7hteZUk+Pw+cHiEhDvIdv7bVWMH3N4f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Nq83EAAAA3AAAAA8AAAAAAAAAAAAAAAAAmAIAAGRycy9k&#10;b3ducmV2LnhtbFBLBQYAAAAABAAEAPUAAACJAwAAAAA=&#10;" fillcolor="#d4d4d4" stroked="f"/>
            <v:line id="Line 241" o:spid="_x0000_s1102" style="position:absolute;flip:y;visibility:visible" from="44697,95" to="44704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dFesYAAADcAAAADwAAAGRycy9kb3ducmV2LnhtbESPQWvCQBSE7wX/w/IEb3UTLVWiq4hQ&#10;aS8VE1G8PbLPJJh9m2a3Mf333ULB4zAz3zDLdW9q0VHrKssK4nEEgji3uuJCwTF7e56DcB5ZY22Z&#10;FPyQg/Vq8LTERNs7H6hLfSEChF2CCkrvm0RKl5dk0I1tQxy8q20N+iDbQuoW7wFuajmJoldpsOKw&#10;UGJD25LyW/ptFHztz/ElS7up31+y0zn+3H2kZqfUaNhvFiA89f4R/m+/awWTlx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HRXrGAAAA3AAAAA8AAAAAAAAA&#10;AAAAAAAAoQIAAGRycy9kb3ducmV2LnhtbFBLBQYAAAAABAAEAPkAAACUAwAAAAA=&#10;" strokecolor="#d4d4d4" strokeweight="0"/>
            <v:rect id="Rectangle 242" o:spid="_x0000_s1103" style="position:absolute;left:44697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6aJMIA&#10;AADcAAAADwAAAGRycy9kb3ducmV2LnhtbERP3WrCMBS+H/gO4Qi7GZpapmg1FhkbbHfz5wEOzbGp&#10;NiclydpuT79cDHb58f3vytG2oicfGscKFvMMBHHldMO1gsv5bbYGESKyxtYxKfimAOV+8rDDQruB&#10;j9SfYi1SCIcCFZgYu0LKUBmyGOauI07c1XmLMUFfS+1xSOG2lXmWraTFhlODwY5eDFX305dVIG+f&#10;upHd68rfrk93vTEfS/xZKvU4HQ9bEJHG+C/+c79rBflzWpv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pokwgAAANwAAAAPAAAAAAAAAAAAAAAAAJgCAABkcnMvZG93&#10;bnJldi54bWxQSwUGAAAAAAQABAD1AAAAhwMAAAAA&#10;" fillcolor="#d4d4d4" stroked="f"/>
            <v:line id="Line 243" o:spid="_x0000_s1104" style="position:absolute;flip:y;visibility:visible" from="48456,95" to="48463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R0k8YAAADcAAAADwAAAGRycy9kb3ducmV2LnhtbESPQWvCQBSE7wX/w/IEb3UTLUWjq4hQ&#10;aS8VE1G8PbLPJJh9m2a3Mf333ULB4zAz3zDLdW9q0VHrKssK4nEEgji3uuJCwTF7e56BcB5ZY22Z&#10;FPyQg/Vq8LTERNs7H6hLfSEChF2CCkrvm0RKl5dk0I1tQxy8q20N+iDbQuoW7wFuajmJoldpsOKw&#10;UGJD25LyW/ptFHztz/ElS7up31+y0zn+3H2kZqfUaNhvFiA89f4R/m+/awWTlz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UdJPGAAAA3AAAAA8AAAAAAAAA&#10;AAAAAAAAoQIAAGRycy9kb3ducmV2LnhtbFBLBQYAAAAABAAEAPkAAACUAwAAAAA=&#10;" strokecolor="#d4d4d4" strokeweight="0"/>
            <v:rect id="Rectangle 244" o:spid="_x0000_s1105" style="position:absolute;left:48456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A/8AA&#10;AADcAAAADwAAAGRycy9kb3ducmV2LnhtbERPy4rCMBTdC/MP4Q64EU0VKk41yjDMgO58zAdcmmtT&#10;bW5KErX69WYhuDyc92LV2UZcyYfasYLxKANBXDpdc6Xg//A3nIEIEVlj45gU3CnAavnRW2Ch3Y13&#10;dN3HSqQQDgUqMDG2hZShNGQxjFxLnLij8xZjgr6S2uMthdtGTrJsKi3WnBoMtvRjqDzvL1aBPG11&#10;LdvfqT8dB2f9ZTY5PnKl+p/d9xxEpC6+xS/3WiuY5Gl+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EA/8AAAADcAAAADwAAAAAAAAAAAAAAAACYAgAAZHJzL2Rvd25y&#10;ZXYueG1sUEsFBgAAAAAEAAQA9QAAAIUDAAAAAA==&#10;" fillcolor="#d4d4d4" stroked="f"/>
            <v:line id="Line 245" o:spid="_x0000_s1106" style="position:absolute;flip:y;visibility:visible" from="52209,95" to="52216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vuSMUAAADcAAAADwAAAGRycy9kb3ducmV2LnhtbESPQWvCQBSE74X+h+UVequbWBSJriKF&#10;ir0oJqXi7ZF9JsHs25jdxvjvXUHwOMzMN8xs0ZtadNS6yrKCeBCBIM6trrhQ8Jt9f0xAOI+ssbZM&#10;Cq7kYDF/fZlhou2Fd9SlvhABwi5BBaX3TSKly0sy6Aa2IQ7e0bYGfZBtIXWLlwA3tRxG0VgarDgs&#10;lNjQV0n5Kf03Cs7bfXzI0u7Tbw/Z3z7erH5Ss1Lq/a1fTkF46v0z/GivtYLhKIb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vuSMUAAADcAAAADwAAAAAAAAAA&#10;AAAAAAChAgAAZHJzL2Rvd25yZXYueG1sUEsFBgAAAAAEAAQA+QAAAJMDAAAAAA==&#10;" strokecolor="#d4d4d4" strokeweight="0"/>
            <v:rect id="Rectangle 246" o:spid="_x0000_s1107" style="position:absolute;left:52209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7E8MA&#10;AADcAAAADwAAAGRycy9kb3ducmV2LnhtbESP0WoCMRRE3wv+Q7iCL0WzXVjR1ShSKtQ3q37AZXPd&#10;rG5uliTVbb++EYQ+DjNzhlmue9uKG/nQOFbwNslAEFdON1wrOB234xmIEJE1to5JwQ8FWK8GL0ss&#10;tbvzF90OsRYJwqFEBSbGrpQyVIYshonriJN3dt5iTNLXUnu8J7htZZ5lU2mx4bRgsKN3Q9X18G0V&#10;yMteN7L7mPrL+fWq52ZX4G+h1GjYbxYgIvXxP/xsf2oFeZH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87E8MAAADcAAAADwAAAAAAAAAAAAAAAACYAgAAZHJzL2Rv&#10;d25yZXYueG1sUEsFBgAAAAAEAAQA9QAAAIgDAAAAAA==&#10;" fillcolor="#d4d4d4" stroked="f"/>
            <v:line id="Line 247" o:spid="_x0000_s1108" style="position:absolute;flip:y;visibility:visible" from="55968,95" to="55975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XVpMUAAADcAAAADwAAAGRycy9kb3ducmV2LnhtbESPQWvCQBSE7wX/w/KE3uomSktJXUUE&#10;pV4qJqXi7ZF9JsHs25hdY/z3rlDwOMzMN8x03ptadNS6yrKCeBSBIM6trrhQ8Jut3j5BOI+ssbZM&#10;Cm7kYD4bvEwx0fbKO+pSX4gAYZeggtL7JpHS5SUZdCPbEAfvaFuDPsi2kLrFa4CbWo6j6EMarDgs&#10;lNjQsqT8lF6MgvN2Hx+ytJv47SH728c/601q1kq9DvvFFwhPvX+G/9vfWsH4fQKP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XVpMUAAADcAAAADwAAAAAAAAAA&#10;AAAAAAChAgAAZHJzL2Rvd25yZXYueG1sUEsFBgAAAAAEAAQA+QAAAJMDAAAAAA==&#10;" strokecolor="#d4d4d4" strokeweight="0"/>
            <v:rect id="Rectangle 248" o:spid="_x0000_s1109" style="position:absolute;left:55968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G/MQA&#10;AADcAAAADwAAAGRycy9kb3ducmV2LnhtbESPUWvCMBSF34X9h3AHe5GZTlbZukYZMsG9qdsPuDS3&#10;TbW5KUnU6q9fBoKPh3POdzjlYrCdOJEPrWMFL5MMBHHldMuNgt+f1fMbiBCRNXaOScGFAizmD6MS&#10;C+3OvKXTLjYiQTgUqMDE2BdShsqQxTBxPXHyauctxiR9I7XHc4LbTk6zbCYttpwWDPa0NFQddker&#10;QO43upX918zv6/FBv5vvHK+5Uk+Pw+cHiEhDvIdv7bVWMM1f4f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KBvzEAAAA3AAAAA8AAAAAAAAAAAAAAAAAmAIAAGRycy9k&#10;b3ducmV2LnhtbFBLBQYAAAAABAAEAPUAAACJAwAAAAA=&#10;" fillcolor="#d4d4d4" stroked="f"/>
            <v:line id="Line 249" o:spid="_x0000_s1110" style="position:absolute;visibility:visible" from="190,4044" to="59626,4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eTecUAAADcAAAADwAAAGRycy9kb3ducmV2LnhtbESPQWvCQBSE74X+h+UVeqsbhdg0uhER&#10;i3prrUKPj+wzWZJ9G7Krxn/vFgoeh5n5hpkvBtuKC/XeOFYwHiUgiEunDVcKDj+fbxkIH5A1to5J&#10;wY08LIrnpznm2l35my77UIkIYZ+jgjqELpfSlzVZ9CPXEUfv5HqLIcq+krrHa4TbVk6SZCotGo4L&#10;NXa0qqls9merwHxNN+nu/fhxlOtNGP9mTWbsQanXl2E5AxFoCI/wf3urFUzSFP7OxCM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eTecUAAADcAAAADwAAAAAAAAAA&#10;AAAAAAChAgAAZHJzL2Rvd25yZXYueG1sUEsFBgAAAAAEAAQA+QAAAJMDAAAAAA==&#10;" strokeweight="0"/>
            <v:rect id="Rectangle 250" o:spid="_x0000_s1111" style="position:absolute;left:190;top:4044;width:59436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go8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2h/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4go8YAAADcAAAADwAAAAAAAAAAAAAAAACYAgAAZHJz&#10;L2Rvd25yZXYueG1sUEsFBgAAAAAEAAQA9QAAAIsDAAAAAA==&#10;" fillcolor="black" stroked="f"/>
            <v:line id="Line 251" o:spid="_x0000_s1112" style="position:absolute;visibility:visible" from="190,5930" to="59626,5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molc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aDyF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5qJXDAAAA3AAAAA8AAAAAAAAAAAAA&#10;AAAAoQIAAGRycy9kb3ducmV2LnhtbFBLBQYAAAAABAAEAPkAAACRAwAAAAA=&#10;" strokeweight="0"/>
            <v:rect id="Rectangle 252" o:spid="_x0000_s1113" style="position:absolute;left:190;top:5930;width:59436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RSs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0HN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0RSsMAAADcAAAADwAAAAAAAAAAAAAAAACYAgAAZHJzL2Rv&#10;d25yZXYueG1sUEsFBgAAAAAEAAQA9QAAAIgDAAAAAA==&#10;" fillcolor="black" stroked="f"/>
            <v:rect id="Rectangle 253" o:spid="_x0000_s1114" style="position:absolute;width:190;height:8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00cYA&#10;AADc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tI+0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G00cYAAADcAAAADwAAAAAAAAAAAAAAAACYAgAAZHJz&#10;L2Rvd25yZXYueG1sUEsFBgAAAAAEAAQA9QAAAIsDAAAAAA==&#10;" fillcolor="black" stroked="f"/>
            <v:line id="Line 254" o:spid="_x0000_s1115" style="position:absolute;visibility:visible" from="7137,2260" to="7143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z6XMIAAADcAAAADwAAAGRycy9kb3ducmV2LnhtbERPz2vCMBS+D/wfwhvstqYK62pnFBkT&#10;523WFnZ8NG9tsHkpTdTuvzeHwY4f3+/VZrK9uNLojWMF8yQFQdw4bbhVUJ12zzkIH5A19o5JwS95&#10;2KxnDysstLvxka5laEUMYV+ggi6EoZDSNx1Z9IkbiCP340aLIcKxlXrEWwy3vVykaSYtGo4NHQ70&#10;3lFzLi9WgfnK9i+H13pZy499mH/n59zYSqmnx2n7BiLQFP7Ff+5PrWCRxfnxTD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z6XMIAAADcAAAADwAAAAAAAAAAAAAA&#10;AAChAgAAZHJzL2Rvd25yZXYueG1sUEsFBgAAAAAEAAQA+QAAAJADAAAAAA==&#10;" strokeweight="0"/>
            <v:rect id="Rectangle 255" o:spid="_x0000_s1116" style="position:absolute;left:7137;top:2260;width:95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yasYA&#10;AADc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rS0RD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tyasYAAADcAAAADwAAAAAAAAAAAAAAAACYAgAAZHJz&#10;L2Rvd25yZXYueG1sUEsFBgAAAAAEAAQA9QAAAIsDAAAAAA==&#10;" fillcolor="black" stroked="f"/>
            <v:line id="Line 256" o:spid="_x0000_s1117" style="position:absolute;visibility:visible" from="10896,2260" to="10902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LBsMQAAADcAAAADwAAAGRycy9kb3ducmV2LnhtbESPQWvCQBSE7wX/w/IK3urGgGkaXUXE&#10;Yr1Vq+DxkX1NFrNvQ3ar6b93BcHjMDPfMLNFbxtxoc4bxwrGowQEcem04UrB4efzLQfhA7LGxjEp&#10;+CcPi/ngZYaFdlfe0WUfKhEh7AtUUIfQFlL6siaLfuRa4uj9us5iiLKrpO7wGuG2kWmSZNKi4bhQ&#10;Y0urmsrz/s8qMN/ZZrJ9P34c5XoTxqf8nBt7UGr42i+nIAL14Rl+tL+0gjRL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4sGwxAAAANwAAAAPAAAAAAAAAAAA&#10;AAAAAKECAABkcnMvZG93bnJldi54bWxQSwUGAAAAAAQABAD5AAAAkgMAAAAA&#10;" strokeweight="0"/>
            <v:rect id="Rectangle 257" o:spid="_x0000_s1118" style="position:absolute;left:10896;top:2260;width:89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JhsYA&#10;AADcAAAADwAAAGRycy9kb3ducmV2LnhtbESPQWsCMRSE7wX/Q3iCt5p1raJbo2ih0EtBbQ96e25e&#10;dxc3L9sk1a2/3giCx2FmvmFmi9bU4kTOV5YVDPoJCOLc6ooLBd9f788TED4ga6wtk4J/8rCYd55m&#10;mGl75g2dtqEQEcI+QwVlCE0mpc9LMuj7tiGO3o91BkOUrpDa4TnCTS3TJBlLgxXHhRIbeispP27/&#10;jILVdLL6Xb/w52Vz2NN+dziOUpco1eu2y1cQgdrwCN/bH1pBOh7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VJhsYAAADcAAAADwAAAAAAAAAAAAAAAACYAgAAZHJz&#10;L2Rvd25yZXYueG1sUEsFBgAAAAAEAAQA9QAAAIsDAAAAAA==&#10;" fillcolor="black" stroked="f"/>
            <v:line id="Line 258" o:spid="_x0000_s1119" style="position:absolute;visibility:visible" from="14649,2260" to="14655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8X8QAAADc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YJS+w9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/xfxAAAANwAAAAPAAAAAAAAAAAA&#10;AAAAAKECAABkcnMvZG93bnJldi54bWxQSwUGAAAAAAQABAD5AAAAkgMAAAAA&#10;" strokeweight="0"/>
            <v:rect id="Rectangle 259" o:spid="_x0000_s1120" style="position:absolute;left:14649;top:2260;width:95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0ac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Ouj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B0acYAAADcAAAADwAAAAAAAAAAAAAAAACYAgAAZHJz&#10;L2Rvd25yZXYueG1sUEsFBgAAAAAEAAQA9QAAAIsDAAAAAA==&#10;" fillcolor="black" stroked="f"/>
            <v:line id="Line 260" o:spid="_x0000_s1121" style="position:absolute;visibility:visible" from="18408,2260" to="18415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nHs8QAAADcAAAADwAAAGRycy9kb3ducmV2LnhtbESPQWvCQBSE74X+h+UJvdWNQmMa3UgR&#10;i+1NrYLHR/aZLMm+Ddmtpv++Kwgeh5n5hlksB9uKC/XeOFYwGScgiEunDVcKDj+frxkIH5A1to5J&#10;wR95WBbPTwvMtbvyji77UIkIYZ+jgjqELpfSlzVZ9GPXEUfv7HqLIcq+krrHa4TbVk6TJJUWDceF&#10;Gjta1VQ2+1+rwGzTzdv37Ph+lOtNmJyyJjP2oNTLaPiYgwg0hEf43v7SCqZp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2cezxAAAANwAAAAPAAAAAAAAAAAA&#10;AAAAAKECAABkcnMvZG93bnJldi54bWxQSwUGAAAAAAQABAD5AAAAkgMAAAAA&#10;" strokeweight="0"/>
            <v:rect id="Rectangle 261" o:spid="_x0000_s1122" style="position:absolute;left:18408;top:2260;width:89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PhccA&#10;AADc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kA5Hc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+T4XHAAAA3AAAAA8AAAAAAAAAAAAAAAAAmAIAAGRy&#10;cy9kb3ducmV2LnhtbFBLBQYAAAAABAAEAPUAAACMAwAAAAA=&#10;" fillcolor="black" stroked="f"/>
            <v:line id="Line 262" o:spid="_x0000_s1123" style="position:absolute;visibility:visible" from="22161,2260" to="22167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2WsIAAADcAAAADwAAAGRycy9kb3ducmV2LnhtbERPz2vCMBS+D/wfwhvstqYK62pnFBkT&#10;523WFnZ8NG9tsHkpTdTuvzeHwY4f3+/VZrK9uNLojWMF8yQFQdw4bbhVUJ12zzkIH5A19o5JwS95&#10;2KxnDysstLvxka5laEUMYV+ggi6EoZDSNx1Z9IkbiCP340aLIcKxlXrEWwy3vVykaSYtGo4NHQ70&#10;3lFzLi9WgfnK9i+H13pZy499mH/n59zYSqmnx2n7BiLQFP7Ff+5PrWCRxbXxTD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r2WsIAAADcAAAADwAAAAAAAAAAAAAA&#10;AAChAgAAZHJzL2Rvd25yZXYueG1sUEsFBgAAAAAEAAQA+QAAAJADAAAAAA==&#10;" strokeweight="0"/>
            <v:rect id="Rectangle 263" o:spid="_x0000_s1124" style="position:absolute;left:22161;top:2260;width:95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1+bMYA&#10;AADc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9od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1+bMYAAADcAAAADwAAAAAAAAAAAAAAAACYAgAAZHJz&#10;L2Rvd25yZXYueG1sUEsFBgAAAAAEAAQA9QAAAIsDAAAAAA==&#10;" fillcolor="black" stroked="f"/>
            <v:line id="Line 264" o:spid="_x0000_s1125" style="position:absolute;visibility:visible" from="25920,2260" to="25927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Vsgc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42m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pWyBwQAAANwAAAAPAAAAAAAAAAAAAAAA&#10;AKECAABkcnMvZG93bnJldi54bWxQSwUGAAAAAAQABAD5AAAAjwMAAAAA&#10;" strokeweight="0"/>
            <v:rect id="Rectangle 265" o:spid="_x0000_s1126" style="position:absolute;left:25920;top:2260;width:89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kt8cA&#10;AADcAAAADwAAAGRycy9kb3ducmV2LnhtbESPQWvCQBSE70L/w/IKvZmNoVpNXUULhV4KanvQ2zP7&#10;mgSzb+PuVmN/vSsIPQ4z8w0znXemESdyvrasYJCkIIgLq2suFXx/vffHIHxA1thYJgUX8jCfPfSm&#10;mGt75jWdNqEUEcI+RwVVCG0upS8qMugT2xJH78c6gyFKV0rt8BzhppFZmo6kwZrjQoUtvVVUHDa/&#10;RsFyMl4eV8/8+bfe72i33R+GmUuVenrsFq8gAnXhP3xvf2gF2cs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C5LfHAAAA3AAAAA8AAAAAAAAAAAAAAAAAmAIAAGRy&#10;cy9kb3ducmV2LnhtbFBLBQYAAAAABAAEAPUAAACMAwAAAAA=&#10;" fillcolor="black" stroked="f"/>
            <v:line id="Line 266" o:spid="_x0000_s1127" style="position:absolute;visibility:visible" from="29673,2260" to="29679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tXbcQAAADc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kE5T+Ds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1dtxAAAANwAAAAPAAAAAAAAAAAA&#10;AAAAAKECAABkcnMvZG93bnJldi54bWxQSwUGAAAAAAQABAD5AAAAkgMAAAAA&#10;" strokeweight="0"/>
            <v:rect id="Rectangle 267" o:spid="_x0000_s1128" style="position:absolute;left:29673;top:2260;width:95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fW8cA&#10;AADc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0v4r3M/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c31vHAAAA3AAAAA8AAAAAAAAAAAAAAAAAmAIAAGRy&#10;cy9kb3ducmV2LnhtbFBLBQYAAAAABAAEAPUAAACMAwAAAAA=&#10;" fillcolor="black" stroked="f"/>
            <v:line id="Line 268" o:spid="_x0000_s1129" style="position:absolute;visibility:visible" from="33432,2260" to="33439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5qgs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E5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mqCxAAAANwAAAAPAAAAAAAAAAAA&#10;AAAAAKECAABkcnMvZG93bnJldi54bWxQSwUGAAAAAAQABAD5AAAAkgMAAAAA&#10;" strokeweight="0"/>
            <v:rect id="Rectangle 269" o:spid="_x0000_s1130" style="position:absolute;left:33432;top:2260;width:89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itM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0vE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54rTHAAAA3AAAAA8AAAAAAAAAAAAAAAAAmAIAAGRy&#10;cy9kb3ducmV2LnhtbFBLBQYAAAAABAAEAPUAAACMAwAAAAA=&#10;" fillcolor="black" stroked="f"/>
            <v:line id="Line 270" o:spid="_x0000_s1131" style="position:absolute;visibility:visible" from="37185,2260" to="37191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Rbs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Jqk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FFuxAAAANwAAAAPAAAAAAAAAAAA&#10;AAAAAKECAABkcnMvZG93bnJldi54bWxQSwUGAAAAAAQABAD5AAAAkgMAAAAA&#10;" strokeweight="0"/>
            <v:rect id="Rectangle 271" o:spid="_x0000_s1132" style="position:absolute;left:37185;top:2260;width:95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ZWMcA&#10;AADcAAAADwAAAGRycy9kb3ducmV2LnhtbESPT2sCMRTE7wW/Q3iCt5p1sf7ZGkULhV4KanvQ23Pz&#10;uru4edkmqW799EYQPA4z8xtmtmhNLU7kfGVZwaCfgCDOra64UPD99f48AeEDssbaMin4Jw+Leedp&#10;hpm2Z97QaRsKESHsM1RQhtBkUvq8JIO+bxvi6P1YZzBE6QqpHZ4j3NQyTZKRNFhxXCixobeS8uP2&#10;zyhYTSer3/WQPy+bw572u8PxJXWJUr1uu3wFEagNj/C9/aEVpOMx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n2VjHAAAA3AAAAA8AAAAAAAAAAAAAAAAAmAIAAGRy&#10;cy9kb3ducmV2LnhtbFBLBQYAAAAABAAEAPUAAACMAwAAAAA=&#10;" fillcolor="black" stroked="f"/>
            <v:line id="Line 272" o:spid="_x0000_s1133" style="position:absolute;visibility:visible" from="40944,2260" to="40951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gh8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42l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02CHwQAAANwAAAAPAAAAAAAAAAAAAAAA&#10;AKECAABkcnMvZG93bnJldi54bWxQSwUGAAAAAAQABAD5AAAAjwMAAAAA&#10;" strokeweight="0"/>
            <v:rect id="Rectangle 273" o:spid="_x0000_s1134" style="position:absolute;left:40944;top:2260;width:89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oscYA&#10;AADcAAAADwAAAGRycy9kb3ducmV2LnhtbESPQWsCMRSE7wX/Q3iCt5rtUquuRtGC4KVQbQ96e25e&#10;dxc3L2sSde2vb4SCx2FmvmGm89bU4kLOV5YVvPQTEMS51RUXCr6/Vs8jED4ga6wtk4IbeZjPOk9T&#10;zLS98oYu21CICGGfoYIyhCaT0uclGfR92xBH78c6gyFKV0jt8BrhppZpkrxJgxXHhRIbei8pP27P&#10;RsFyPFqePl/543dz2NN+dzgOUpco1eu2iwmIQG14hP/ba60gHY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ToscYAAADcAAAADwAAAAAAAAAAAAAAAACYAgAAZHJz&#10;L2Rvd25yZXYueG1sUEsFBgAAAAAEAAQA9QAAAIsDAAAAAA==&#10;" fillcolor="black" stroked="f"/>
            <v:line id="Line 274" o:spid="_x0000_s1135" style="position:absolute;visibility:visible" from="44697,2260" to="44704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AcpsAAAADcAAAADwAAAGRycy9kb3ducmV2LnhtbERPy4rCMBTdD/gP4QruxlRBrdUoIg6O&#10;O5/g8tJc22BzU5qMdv7eLASXh/OeL1tbiQc13jhWMOgnIIhzpw0XCs6nn+8UhA/IGivHpOCfPCwX&#10;na85Zto9+UCPYyhEDGGfoYIyhDqT0uclWfR9VxNH7uYaiyHCppC6wWcMt5UcJslYWjQcG0qsaV1S&#10;fj/+WQVmP96OdpPL9CI32zC4pvfU2LNSvW67moEI1IaP+O3+1QqGaZwfz8Qj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wHKbAAAAA3AAAAA8AAAAAAAAAAAAAAAAA&#10;oQIAAGRycy9kb3ducmV2LnhtbFBLBQYAAAAABAAEAPkAAACOAwAAAAA=&#10;" strokeweight="0"/>
            <v:rect id="Rectangle 275" o:spid="_x0000_s1136" style="position:absolute;left:44697;top:2260;width:95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UkMYA&#10;AADcAAAADwAAAGRycy9kb3ducmV2LnhtbESPQWvCQBSE70L/w/IK3nRjsCWNrlIFoZeC2h7q7Zl9&#10;JsHs23R3q9Ff3xUEj8PMfMNM551pxImcry0rGA0TEMSF1TWXCr6/VoMMhA/IGhvLpOBCHuazp94U&#10;c23PvKHTNpQiQtjnqKAKoc2l9EVFBv3QtsTRO1hnMETpSqkdniPcNDJNkldpsOa4UGFLy4qK4/bP&#10;KFi8ZYvf9Zg/r5v9jnY/++NL6hKl+s/d+wREoC48wvf2h1aQZiO4nY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eUkMYAAADcAAAADwAAAAAAAAAAAAAAAACYAgAAZHJz&#10;L2Rvd25yZXYueG1sUEsFBgAAAAAEAAQA9QAAAIsDAAAAAA==&#10;" fillcolor="black" stroked="f"/>
            <v:line id="Line 276" o:spid="_x0000_s1137" style="position:absolute;visibility:visible" from="48456,2260" to="48463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4nSsUAAADcAAAADwAAAGRycy9kb3ducmV2LnhtbESPT2vCQBTE7wW/w/IK3urGgDambkRE&#10;0d5a/0CPj+xrsiT7NmRXjd++Wyj0OMzMb5jlarCtuFHvjWMF00kCgrh02nCl4HzavWQgfEDW2Dom&#10;BQ/ysCpGT0vMtbvzJ92OoRIRwj5HBXUIXS6lL2uy6CeuI47et+sthij7Suoe7xFuW5kmyVxaNBwX&#10;auxoU1PZHK9WgfmY72fvr5fFRW73YfqVNZmxZ6XGz8P6DUSgIfyH/9oHrSDN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4nSsUAAADcAAAADwAAAAAAAAAA&#10;AAAAAAChAgAAZHJzL2Rvd25yZXYueG1sUEsFBgAAAAAEAAQA+QAAAJMDAAAAAA==&#10;" strokeweight="0"/>
            <v:rect id="Rectangle 277" o:spid="_x0000_s1138" style="position:absolute;left:48456;top:2260;width:89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vfMYA&#10;AADcAAAADwAAAGRycy9kb3ducmV2LnhtbESPQWvCQBSE70L/w/IKvenGaEuMrlIFwUtBbQ/19sw+&#10;k2D2bbq71dhf7xYKPQ4z8w0zW3SmERdyvrasYDhIQBAXVtdcKvh4X/czED4ga2wsk4IbeVjMH3oz&#10;zLW98o4u+1CKCGGfo4IqhDaX0hcVGfQD2xJH72SdwRClK6V2eI1w08g0SV6kwZrjQoUtrSoqzvtv&#10;o2A5yZZf2zG//eyOBzp8Hs/PqUuUenrsXqcgAnXhP/zX3mgFaTaC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mvfMYAAADcAAAADwAAAAAAAAAAAAAAAACYAgAAZHJz&#10;L2Rvd25yZXYueG1sUEsFBgAAAAAEAAQA9QAAAIsDAAAAAA==&#10;" fillcolor="black" stroked="f"/>
            <v:line id="Line 278" o:spid="_x0000_s1139" style="position:absolute;visibility:visible" from="52209,2260" to="52216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sapcUAAADcAAAADwAAAGRycy9kb3ducmV2LnhtbESPQWvCQBSE74X+h+UVvDUbRW2MrlJK&#10;xfZmYwSPj+xrsph9G7Krxn/fLRR6HGbmG2a1GWwrrtR741jBOElBEFdOG64VlIftcwbCB2SNrWNS&#10;cCcPm/Xjwwpz7W78Rdci1CJC2OeooAmhy6X0VUMWfeI64uh9u95iiLKvpe7xFuG2lZM0nUuLhuNC&#10;gx29NVSdi4tVYPbz3ezz5bg4yvddGJ+yc2ZsqdToaXhdggg0hP/wX/tDK5hkU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0sapcUAAADcAAAADwAAAAAAAAAA&#10;AAAAAAChAgAAZHJzL2Rvd25yZXYueG1sUEsFBgAAAAAEAAQA+QAAAJMDAAAAAA==&#10;" strokeweight="0"/>
            <v:rect id="Rectangle 279" o:spid="_x0000_s1140" style="position:absolute;left:52209;top:2260;width:95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Sk8YA&#10;AADcAAAADwAAAGRycy9kb3ducmV2LnhtbESPQWvCQBSE7wX/w/KE3urGUEuMrqKFgheh2h709sw+&#10;k2D2bbq71eiv7xYEj8PMfMNM551pxJmcry0rGA4SEMSF1TWXCr6/Pl4yED4ga2wsk4IreZjPek9T&#10;zLW98IbO21CKCGGfo4IqhDaX0hcVGfQD2xJH72idwRClK6V2eIlw08g0Sd6kwZrjQoUtvVdUnLa/&#10;RsFynC1/Pl95fdsc9rTfHU6j1CVKPfe7xQREoC48wvf2SitIsxH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ySk8YAAADcAAAADwAAAAAAAAAAAAAAAACYAgAAZHJz&#10;L2Rvd25yZXYueG1sUEsFBgAAAAAEAAQA9QAAAIsDAAAAAA==&#10;" fillcolor="black" stroked="f"/>
            <v:line id="Line 280" o:spid="_x0000_s1141" style="position:absolute;visibility:visible" from="55968,2260" to="55975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hScQAAADcAAAADwAAAGRycy9kb3ducmV2LnhtbESPQWvCQBSE74X+h+UVvNWNgjFN3UgR&#10;i/amVqHHR/Y1WZJ9G7Jbjf++Kwgeh5n5hlksB9uKM/XeOFYwGScgiEunDVcKjt+frxkIH5A1to5J&#10;wZU8LIvnpwXm2l14T+dDqESEsM9RQR1Cl0vpy5os+rHriKP363qLIcq+krrHS4TbVk6TJJUWDceF&#10;Gjta1VQ2hz+rwOzSzexrfno7yfUmTH6yJjP2qNToZfh4BxFoCI/wvb3VCqZZ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1SFJxAAAANwAAAAPAAAAAAAAAAAA&#10;AAAAAKECAABkcnMvZG93bnJldi54bWxQSwUGAAAAAAQABAD5AAAAkgMAAAAA&#10;" strokeweight="0"/>
            <v:rect id="Rectangle 281" o:spid="_x0000_s1142" style="position:absolute;left:55968;top:2260;width:89;height:55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pf8YA&#10;AADcAAAADwAAAGRycy9kb3ducmV2LnhtbESPQWvCQBSE70L/w/IKvenGoG2MrlIFwUtBbQ/19sw+&#10;k2D2bbq71dhf7xYKPQ4z8w0zW3SmERdyvrasYDhIQBAXVtdcKvh4X/czED4ga2wsk4IbeVjMH3oz&#10;zLW98o4u+1CKCGGfo4IqhDaX0hcVGfQD2xJH72SdwRClK6V2eI1w08g0SZ6lwZrjQoUtrSoqzvtv&#10;o2A5yZZf2xG//eyOBzp8Hs/j1CVKPT12r1MQgbrwH/5rb7SCNHuB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Kpf8YAAADcAAAADwAAAAAAAAAAAAAAAACYAgAAZHJz&#10;L2Rvd25yZXYueG1sUEsFBgAAAAAEAAQA9QAAAIsDAAAAAA==&#10;" fillcolor="black" stroked="f"/>
            <v:rect id="Rectangle 282" o:spid="_x0000_s1143" style="position:absolute;left:190;top:7810;width:59627;height: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9DcQA&#10;AADcAAAADwAAAGRycy9kb3ducmV2LnhtbERPz2vCMBS+D/wfwhN2m6llG7Waig4GuwzUedDbs3m2&#10;pc1LTTLt9tebw2DHj+/3YjmYTlzJ+caygukkAUFcWt1wpWD/9f6UgfABWWNnmRT8kIdlMXpYYK7t&#10;jbd03YVKxBD2OSqoQ+hzKX1Zk0E/sT1x5M7WGQwRukpqh7cYbjqZJsmrNNhwbKixp7eaynb3bRSs&#10;Z9n6snnmz9/t6UjHw6l9SV2i1ON4WM1BBBrCv/jP/aEVpFlcG8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PQ3EAAAA3AAAAA8AAAAAAAAAAAAAAAAAmAIAAGRycy9k&#10;b3ducmV2LnhtbFBLBQYAAAAABAAEAPUAAACJAwAAAAA=&#10;" fillcolor="black" stroked="f"/>
            <v:rect id="Rectangle 283" o:spid="_x0000_s1144" style="position:absolute;left:59626;top:190;width:191;height:7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YlsYA&#10;AADcAAAADwAAAGRycy9kb3ducmV2LnhtbESPT2vCQBTE7wW/w/KE3urG0JYYXUUFoZdC/XPQ2zP7&#10;TILZt3F3q9FP3y0Uehxm5jfMZNaZRlzJ+dqyguEgAUFcWF1zqWC3Xb1kIHxA1thYJgV38jCb9p4m&#10;mGt74zVdN6EUEcI+RwVVCG0upS8qMugHtiWO3sk6gyFKV0rt8BbhppFpkrxLgzXHhQpbWlZUnDff&#10;RsFilC0uX6/8+VgfD3TYH89vqUuUeu538zGIQF34D/+1P7SCNBvB75l4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GYlsYAAADcAAAADwAAAAAAAAAAAAAAAACYAgAAZHJz&#10;L2Rvd25yZXYueG1sUEsFBgAAAAAEAAQA9QAAAIsDAAAAAA==&#10;" fillcolor="black" stroked="f"/>
            <v:line id="Line 284" o:spid="_x0000_s1145" style="position:absolute;visibility:visible" from="95,8001" to="101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VAksQAAADcAAAADwAAAGRycy9kb3ducmV2LnhtbERPy2rCQBTdF/yH4QrdiJnoomh0FO2L&#10;CoXii2yvmWsSzNwJM1NN+/WdhdDl4bzny8404krO15YVjJIUBHFhdc2lgsP+bTgB4QOyxsYyKfgh&#10;D8tF72GOmbY33tJ1F0oRQ9hnqKAKoc2k9EVFBn1iW+LIna0zGCJ0pdQObzHcNHKcpk/SYM2xocKW&#10;nisqLrtvoyAfbYrf7cGt39f54POFT1+vR3lW6rHfrWYgAnXhX3x3f2gF42mcH8/E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pUCSxAAAANwAAAAPAAAAAAAAAAAA&#10;AAAAAKECAABkcnMvZG93bnJldi54bWxQSwUGAAAAAAQABAD5AAAAkgMAAAAA&#10;" strokecolor="#d4d4d4" strokeweight="0"/>
            <v:rect id="Rectangle 285" o:spid="_x0000_s1146" style="position:absolute;left:95;top:8001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f/sQA&#10;AADcAAAADwAAAGRycy9kb3ducmV2LnhtbESPUWvCMBSF34X9h3AHexFNLVRmNYrIBtub0/2AS3Nt&#10;qs1NSbK2269fBsIeD+ec73A2u9G2oicfGscKFvMMBHHldMO1gs/z6+wZRIjIGlvHpOCbAuy2D5MN&#10;ltoN/EH9KdYiQTiUqMDE2JVShsqQxTB3HXHyLs5bjEn6WmqPQ4LbVuZZtpQWG04LBjs6GKpupy+r&#10;QF6PupHdy9JfL9ObXpn3An8KpZ4ex/0aRKQx/ofv7TetIF8t4O9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H/7EAAAA3AAAAA8AAAAAAAAAAAAAAAAAmAIAAGRycy9k&#10;b3ducmV2LnhtbFBLBQYAAAAABAAEAPUAAACJAwAAAAA=&#10;" fillcolor="#d4d4d4" stroked="f"/>
            <v:line id="Line 286" o:spid="_x0000_s1147" style="position:absolute;visibility:visible" from="7137,8001" to="7143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t7fscAAADcAAAADwAAAGRycy9kb3ducmV2LnhtbESPT2sCMRTE7wW/Q3iCl1Kz7qG0q1G0&#10;1WJBKP4pXl83z93FzcuSRF399KZQ6HGYmd8wo0lranEm5yvLCgb9BARxbnXFhYLddvH0AsIHZI21&#10;ZVJwJQ+TcedhhJm2F17TeRMKESHsM1RQhtBkUvq8JIO+bxvi6B2sMxiidIXUDi8RbmqZJsmzNFhx&#10;XCixobeS8uPmZBTsB5/5bb1zs4/Z/nH1zj9f8295UKrXbadDEIHa8B/+ay+1gvQ1hd8z8QjI8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O3t+xwAAANwAAAAPAAAAAAAA&#10;AAAAAAAAAKECAABkcnMvZG93bnJldi54bWxQSwUGAAAAAAQABAD5AAAAlQMAAAAA&#10;" strokecolor="#d4d4d4" strokeweight="0"/>
            <v:rect id="Rectangle 287" o:spid="_x0000_s1148" style="position:absolute;left:7137;top:8001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kEsMA&#10;AADcAAAADwAAAGRycy9kb3ducmV2LnhtbESP0WoCMRRE3wX/IVzBF6lZLUrdGkVEob5V7QdcNtfN&#10;6uZmSaKu/fpGKPg4zMwZZr5sbS1u5EPlWMFomIEgLpyuuFTwc9y+fYAIEVlj7ZgUPCjActHtzDHX&#10;7s57uh1iKRKEQ44KTIxNLmUoDFkMQ9cQJ+/kvMWYpC+l9nhPcFvLcZZNpcWK04LBhtaGisvhahXI&#10;87euZLOZ+vNpcNEzs5vg70Spfq9dfYKI1MZX+L/9pRWMZ+/wPJ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okEsMAAADcAAAADwAAAAAAAAAAAAAAAACYAgAAZHJzL2Rv&#10;d25yZXYueG1sUEsFBgAAAAAEAAQA9QAAAIgDAAAAAA==&#10;" fillcolor="#d4d4d4" stroked="f"/>
            <v:line id="Line 288" o:spid="_x0000_s1149" style="position:absolute;visibility:visible" from="10896,8001" to="10902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5GkccAAADcAAAADwAAAGRycy9kb3ducmV2LnhtbESP3WoCMRSE7wu+QziCN0WzSim6GkVb&#10;LS0UxD+8PW6Ou4ubkyWJuu3TN4VCL4eZ+YaZzBpTiRs5X1pW0O8lIIgzq0vOFex3q+4QhA/IGivL&#10;pOCLPMymrYcJptreeUO3bchFhLBPUUERQp1K6bOCDPqerYmjd7bOYIjS5VI7vEe4qeQgSZ6lwZLj&#10;QoE1vRSUXbZXo+DY/8i+N3u3eFscHz9f+bReHuRZqU67mY9BBGrCf/iv/a4VDEZP8HsmHg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kaRxwAAANwAAAAPAAAAAAAA&#10;AAAAAAAAAKECAABkcnMvZG93bnJldi54bWxQSwUGAAAAAAQABAD5AAAAlQMAAAAA&#10;" strokecolor="#d4d4d4" strokeweight="0"/>
            <v:rect id="Rectangle 289" o:spid="_x0000_s1150" style="position:absolute;left:10896;top:8001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Z/cMA&#10;AADcAAAADwAAAGRycy9kb3ducmV2LnhtbESP0WoCMRRE3wv9h3ALvhTNKqzo1ihFKtS3uvoBl811&#10;s7q5WZJUt369EQo+DjNzhlmsetuKC/nQOFYwHmUgiCunG64VHPab4QxEiMgaW8ek4I8CrJavLwss&#10;tLvyji5lrEWCcChQgYmxK6QMlSGLYeQ64uQdnbcYk/S11B6vCW5bOcmyqbTYcFow2NHaUHUuf60C&#10;efrRjey+pv50fD/rudnmeMuVGrz1nx8gIvXxGf5vf2sFk3kO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8Z/cMAAADcAAAADwAAAAAAAAAAAAAAAACYAgAAZHJzL2Rv&#10;d25yZXYueG1sUEsFBgAAAAAEAAQA9QAAAIgDAAAAAA==&#10;" fillcolor="#d4d4d4" stroked="f"/>
            <v:line id="Line 290" o:spid="_x0000_s1151" style="position:absolute;visibility:visible" from="14649,8001" to="14655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B9fcgAAADcAAAADwAAAGRycy9kb3ducmV2LnhtbESPT2sCMRTE74LfITzBi9SsHqTdGqXW&#10;P1QQZK3F6+vmubt087IkUbf99I1Q6HGYmd8w03lranEl5yvLCkbDBARxbnXFhYLj+/rhEYQPyBpr&#10;y6TgmzzMZ93OFFNtb5zR9RAKESHsU1RQhtCkUvq8JIN+aBvi6J2tMxiidIXUDm8Rbmo5TpKJNFhx&#10;XCixodeS8q/DxSg4jbb5T3Z0i83iNNgt+XO/+pBnpfq99uUZRKA2/If/2m9awfhpAvcz8Qj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wB9fcgAAADcAAAADwAAAAAA&#10;AAAAAAAAAAChAgAAZHJzL2Rvd25yZXYueG1sUEsFBgAAAAAEAAQA+QAAAJYDAAAAAA==&#10;" strokecolor="#d4d4d4" strokeweight="0"/>
            <v:rect id="Rectangle 291" o:spid="_x0000_s1152" style="position:absolute;left:14649;top:8001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iEcQA&#10;AADcAAAADwAAAGRycy9kb3ducmV2LnhtbESP0WoCMRRE3wv9h3ALvhTNVtDqulGKKNS3av2Ay+bu&#10;ZnVzsyRR1369KRT6OMzMGaZY9bYVV/KhcazgbZSBIC6dbrhWcPzeDmcgQkTW2DomBXcKsFo+PxWY&#10;a3fjPV0PsRYJwiFHBSbGLpcylIYshpHriJNXOW8xJulrqT3eEty2cpxlU2mx4bRgsKO1ofJ8uFgF&#10;8vSlG9ltpv5UvZ713Owm+DNRavDSfyxAROrjf/iv/akVjOfv8Hs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IhHEAAAA3AAAAA8AAAAAAAAAAAAAAAAAmAIAAGRycy9k&#10;b3ducmV2LnhtbFBLBQYAAAAABAAEAPUAAACJAwAAAAA=&#10;" fillcolor="#d4d4d4" stroked="f"/>
            <v:line id="Line 292" o:spid="_x0000_s1153" style="position:absolute;visibility:visible" from="18408,8001" to="18415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NMlMQAAADcAAAADwAAAGRycy9kb3ducmV2LnhtbERPy2rCQBTdF/yH4QrdiJnoomh0FO2L&#10;CoXii2yvmWsSzNwJM1NN+/WdhdDl4bzny8404krO15YVjJIUBHFhdc2lgsP+bTgB4QOyxsYyKfgh&#10;D8tF72GOmbY33tJ1F0oRQ9hnqKAKoc2k9EVFBn1iW+LIna0zGCJ0pdQObzHcNHKcpk/SYM2xocKW&#10;nisqLrtvoyAfbYrf7cGt39f54POFT1+vR3lW6rHfrWYgAnXhX3x3f2gF42lcG8/E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0yUxAAAANwAAAAPAAAAAAAAAAAA&#10;AAAAAKECAABkcnMvZG93bnJldi54bWxQSwUGAAAAAAQABAD5AAAAkgMAAAAA&#10;" strokecolor="#d4d4d4" strokeweight="0"/>
            <v:rect id="Rectangle 293" o:spid="_x0000_s1154" style="position:absolute;left:18408;top:8001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T+MQA&#10;AADcAAAADwAAAGRycy9kb3ducmV2LnhtbESPUWvCMBSF34X9h3AHe5E1VVBsZ5QhG2xvs+4HXJrb&#10;ptrclCTTzl9vBgMfD+ec73DW29H24kw+dI4VzLIcBHHtdMetgu/D+/MKRIjIGnvHpOCXAmw3D5M1&#10;ltpdeE/nKrYiQTiUqMDEOJRShtqQxZC5gTh5jfMWY5K+ldrjJcFtL+d5vpQWO04LBgfaGapP1Y9V&#10;II9fupPD29Ifm+lJF+ZzgdeFUk+P4+sLiEhjvIf/2x9awbwo4O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E/jEAAAA3AAAAA8AAAAAAAAAAAAAAAAAmAIAAGRycy9k&#10;b3ducmV2LnhtbFBLBQYAAAAABAAEAPUAAACJAwAAAAA=&#10;" fillcolor="#d4d4d4" stroked="f"/>
            <v:line id="Line 294" o:spid="_x0000_s1155" style="position:absolute;visibility:visible" from="22161,8001" to="22167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7aiMMAAADcAAAADwAAAGRycy9kb3ducmV2LnhtbERPy2oCMRTdC/2HcAvdiGasUMpoFK0P&#10;LAjFF26vk+vM0MnNkEQd+/XNQnB5OO/huDGVuJLzpWUFvW4CgjizuuRcwX636HyC8AFZY2WZFNzJ&#10;w3j00hpiqu2NN3TdhlzEEPYpKihCqFMpfVaQQd+1NXHkztYZDBG6XGqHtxhuKvmeJB/SYMmxocCa&#10;vgrKfrcXo+DY+87+Nns3XU6P7fWMTz/zgzwr9fbaTAYgAjXhKX64V1pBP4nz45l4BOTo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O2ojDAAAA3AAAAA8AAAAAAAAAAAAA&#10;AAAAoQIAAGRycy9kb3ducmV2LnhtbFBLBQYAAAAABAAEAPkAAACRAwAAAAA=&#10;" strokecolor="#d4d4d4" strokeweight="0"/>
            <v:rect id="Rectangle 295" o:spid="_x0000_s1156" style="position:absolute;left:22161;top:8001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F5MQA&#10;AADcAAAADwAAAGRycy9kb3ducmV2LnhtbESPUWvCMBSF3wf7D+EOfBmaqiiuaxSRCdvbVv0Bl+ba&#10;tDY3Jcm07tebwWCPh3POdzjFZrCduJAPjWMF00kGgrhyuuFawfGwH69AhIissXNMCm4UYLN+fCgw&#10;1+7KX3QpYy0ShEOOCkyMfS5lqAxZDBPXEyfv5LzFmKSvpfZ4TXDbyVmWLaXFhtOCwZ52hqpz+W0V&#10;yPZTN7J/W/r29HzWL+ZjgT8LpUZPw/YVRKQh/of/2u9awTybwu+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vheTEAAAA3AAAAA8AAAAAAAAAAAAAAAAAmAIAAGRycy9k&#10;b3ducmV2LnhtbFBLBQYAAAAABAAEAPUAAACJAwAAAAA=&#10;" fillcolor="#d4d4d4" stroked="f"/>
            <v:line id="Line 296" o:spid="_x0000_s1157" style="position:absolute;visibility:visible" from="25920,8001" to="25927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DhZMcAAADcAAAADwAAAGRycy9kb3ducmV2LnhtbESPW2sCMRSE3wv9D+EUfCma1YKU1Sj1&#10;ViwIxUvx9XRz3F26OVmSqKu/3hQEH4eZ+YYZjhtTiRM5X1pW0O0kIIgzq0vOFey2i/Y7CB+QNVaW&#10;ScGFPIxHz09DTLU985pOm5CLCGGfooIihDqV0mcFGfQdWxNH72CdwRCly6V2eI5wU8lekvSlwZLj&#10;QoE1TQvK/jZHo2Df/cqu652bfE72r6sZ/37Pf+RBqdZL8zEAEagJj/C9vdQK3pIe/J+JR0C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0OFkxwAAANwAAAAPAAAAAAAA&#10;AAAAAAAAAKECAABkcnMvZG93bnJldi54bWxQSwUGAAAAAAQABAD5AAAAlQMAAAAA&#10;" strokecolor="#d4d4d4" strokeweight="0"/>
            <v:rect id="Rectangle 297" o:spid="_x0000_s1158" style="position:absolute;left:25920;top:8001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+CMQA&#10;AADcAAAADwAAAGRycy9kb3ducmV2LnhtbESPUWvCMBSF3wf+h3CFvQxNN1Fc1yhDNtjetNsPuDTX&#10;prW5KUnU6q9fBoKPh3POdzjFerCdOJEPjWMFz9MMBHHldMO1gt+fz8kSRIjIGjvHpOBCAdar0UOB&#10;uXZn3tGpjLVIEA45KjAx9rmUoTJkMUxdT5y8vfMWY5K+ltrjOcFtJ1+ybCEtNpwWDPa0MVQdyqNV&#10;INutbmT/sfDt/umgX833HK9zpR7Hw/sbiEhDvIdv7S+tYJbN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xvgjEAAAA3AAAAA8AAAAAAAAAAAAAAAAAmAIAAGRycy9k&#10;b3ducmV2LnhtbFBLBQYAAAAABAAEAPUAAACJAwAAAAA=&#10;" fillcolor="#d4d4d4" stroked="f"/>
            <v:line id="Line 298" o:spid="_x0000_s1159" style="position:absolute;visibility:visible" from="29673,8001" to="29679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Xci8cAAADcAAAADwAAAGRycy9kb3ducmV2LnhtbESP3WoCMRSE7wu+QziCN0WztkVkNYq2&#10;WioI4h/eHjfH3aWbkyWJuu3TN4VCL4eZ+YYZTxtTiRs5X1pW0O8lIIgzq0vOFRz2y+4QhA/IGivL&#10;pOCLPEwnrYcxptreeUu3XchFhLBPUUERQp1K6bOCDPqerYmjd7HOYIjS5VI7vEe4qeRTkgykwZLj&#10;QoE1vRaUfe6uRsGpv8q+twc3f5+fHtdvfN4sjvKiVKfdzEYgAjXhP/zX/tAKnpMX+D0Tj4C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ddyLxwAAANwAAAAPAAAAAAAA&#10;AAAAAAAAAKECAABkcnMvZG93bnJldi54bWxQSwUGAAAAAAQABAD5AAAAlQMAAAAA&#10;" strokecolor="#d4d4d4" strokeweight="0"/>
            <v:rect id="Rectangle 299" o:spid="_x0000_s1160" style="position:absolute;left:29673;top:8001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D58QA&#10;AADcAAAADwAAAGRycy9kb3ducmV2LnhtbESPUWvCMBSF3wX/Q7jCXmSmblS22igiDra3qfsBl+a2&#10;qTY3JYna7dcvg4GPh3POdzjlerCduJIPrWMF81kGgrhyuuVGwdfx7fEFRIjIGjvHpOCbAqxX41GJ&#10;hXY33tP1EBuRIBwKVGBi7AspQ2XIYpi5njh5tfMWY5K+kdrjLcFtJ5+ybCEttpwWDPa0NVSdDxer&#10;QJ4+dSv73cKf6ulZv5qPHH9ypR4mw2YJItIQ7+H/9rtW8Jzl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Ug+fEAAAA3AAAAA8AAAAAAAAAAAAAAAAAmAIAAGRycy9k&#10;b3ducmV2LnhtbFBLBQYAAAAABAAEAPUAAACJAwAAAAA=&#10;" fillcolor="#d4d4d4" stroked="f"/>
            <v:line id="Line 300" o:spid="_x0000_s1161" style="position:absolute;visibility:visible" from="33432,8001" to="33439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vnZ8YAAADcAAAADwAAAGRycy9kb3ducmV2LnhtbESPQWsCMRSE7wX/Q3hCL6VmVRDZGkVb&#10;WywIolW8PjfP3cXNy5KkuvrrjVDocZiZb5jRpDGVOJPzpWUF3U4CgjizuuRcwfbn83UIwgdkjZVl&#10;UnAlD5Nx62mEqbYXXtN5E3IRIexTVFCEUKdS+qwgg75ja+LoHa0zGKJ0udQOLxFuKtlLkoE0WHJc&#10;KLCm94Ky0+bXKNh3v7PbeutmX7P9y/KDD6v5Th6Vem430zcQgZrwH/5rL7SCfjKAx5l4BOT4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r52fGAAAA3AAAAA8AAAAAAAAA&#10;AAAAAAAAoQIAAGRycy9kb3ducmV2LnhtbFBLBQYAAAAABAAEAPkAAACUAwAAAAA=&#10;" strokecolor="#d4d4d4" strokeweight="0"/>
            <v:rect id="Rectangle 301" o:spid="_x0000_s1162" style="position:absolute;left:33432;top:8001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4C8UA&#10;AADcAAAADwAAAGRycy9kb3ducmV2LnhtbESP3WoCMRSE7wXfIZxCb4pmVdR2u1GKtNDe+fcAh81x&#10;s+vmZElS3fr0TaHg5TAz3zDFuretuJAPtWMFk3EGgrh0uuZKwfHwMXoGESKyxtYxKfihAOvVcFBg&#10;rt2Vd3TZx0okCIccFZgYu1zKUBqyGMauI07eyXmLMUlfSe3xmuC2ldMsW0iLNacFgx1tDJXn/bdV&#10;IJutrmX3vvDN6emsX8zXHG9zpR4f+rdXEJH6eA//tz+1glm2hL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rgLxQAAANwAAAAPAAAAAAAAAAAAAAAAAJgCAABkcnMv&#10;ZG93bnJldi54bWxQSwUGAAAAAAQABAD1AAAAigMAAAAA&#10;" fillcolor="#d4d4d4" stroked="f"/>
            <v:line id="Line 302" o:spid="_x0000_s1163" style="position:absolute;visibility:visible" from="37185,8001" to="37191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jWjsMAAADcAAAADwAAAGRycy9kb3ducmV2LnhtbERPy2oCMRTdC/2HcAvdiGasUMpoFK0P&#10;LAjFF26vk+vM0MnNkEQd+/XNQnB5OO/huDGVuJLzpWUFvW4CgjizuuRcwX636HyC8AFZY2WZFNzJ&#10;w3j00hpiqu2NN3TdhlzEEPYpKihCqFMpfVaQQd+1NXHkztYZDBG6XGqHtxhuKvmeJB/SYMmxocCa&#10;vgrKfrcXo+DY+87+Nns3XU6P7fWMTz/zgzwr9fbaTAYgAjXhKX64V1pBP4lr45l4BOTo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41o7DAAAA3AAAAA8AAAAAAAAAAAAA&#10;AAAAoQIAAGRycy9kb3ducmV2LnhtbFBLBQYAAAAABAAEAPkAAACRAwAAAAA=&#10;" strokecolor="#d4d4d4" strokeweight="0"/>
            <v:rect id="Rectangle 303" o:spid="_x0000_s1164" style="position:absolute;left:37185;top:8001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J4sQA&#10;AADcAAAADwAAAGRycy9kb3ducmV2LnhtbESP0WoCMRRE3wv+Q7hCX4pm26LoulGkVLBvVv2Ay+bu&#10;ZnVzsySprn59UxD6OMzMGaZY9bYVF/KhcazgdZyBIC6dbrhWcDxsRjMQISJrbB2TghsFWC0HTwXm&#10;2l35my77WIsE4ZCjAhNjl0sZSkMWw9h1xMmrnLcYk/S11B6vCW5b+ZZlU2mx4bRgsKMPQ+V5/2MV&#10;yNNON7L7nPpT9XLWc/M1wftEqedhv16AiNTH//CjvdUK3rM5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ieLEAAAA3AAAAA8AAAAAAAAAAAAAAAAAmAIAAGRycy9k&#10;b3ducmV2LnhtbFBLBQYAAAAABAAEAPUAAACJAwAAAAA=&#10;" fillcolor="#d4d4d4" stroked="f"/>
            <v:line id="Line 304" o:spid="_x0000_s1165" style="position:absolute;visibility:visible" from="40944,8001" to="40951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dMVcQAAADcAAAADwAAAGRycy9kb3ducmV2LnhtbERPXWvCMBR9F/Yfwh34IjOtgozOKHM6&#10;mSCMOoevd821LWtuSpJp5683D4KPh/M9nXemESdyvrasIB0mIIgLq2suFey/3p+eQfiArLGxTAr+&#10;ycN89tCbYqbtmXM67UIpYgj7DBVUIbSZlL6oyKAf2pY4ckfrDIYIXSm1w3MMN40cJclEGqw5NlTY&#10;0ltFxe/uzyg4pJviku/dYr04DLZL/vlcfcujUv3H7vUFRKAu3MU394dWME7j/HgmHgE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l0xVxAAAANwAAAAPAAAAAAAAAAAA&#10;AAAAAKECAABkcnMvZG93bnJldi54bWxQSwUGAAAAAAQABAD5AAAAkgMAAAAA&#10;" strokecolor="#d4d4d4" strokeweight="0"/>
            <v:rect id="Rectangle 305" o:spid="_x0000_s1166" style="position:absolute;left:40944;top:8001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TOcQA&#10;AADcAAAADwAAAGRycy9kb3ducmV2LnhtbESP3WoCMRSE7wt9h3AKvSk1uy1KXY0iUsHe1Z8HOGyO&#10;m/3JyZKkuvr0TaHg5TAz3zDz5WA7cSYfascK8lEGgrh0uuZKwfGwef0AESKyxs4xKbhSgOXi8WGO&#10;hXYX3tF5HyuRIBwKVGBi7AspQ2nIYhi5njh5J+ctxiR9JbXHS4LbTr5l2URarDktGOxpbahs9z9W&#10;gWy+dS37z4lvTi+tnpqvMd7GSj0/DasZiEhDvIf/21ut4D3P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2EznEAAAA3AAAAA8AAAAAAAAAAAAAAAAAmAIAAGRycy9k&#10;b3ducmV2LnhtbFBLBQYAAAAABAAEAPUAAACJAwAAAAA=&#10;" fillcolor="#d4d4d4" stroked="f"/>
            <v:line id="Line 306" o:spid="_x0000_s1167" style="position:absolute;visibility:visible" from="44697,8001" to="44704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3uccAAADcAAAADwAAAGRycy9kb3ducmV2LnhtbESP3WoCMRSE7wu+QzhCb0rNrgUpq1G0&#10;rcWCUPwp3p5ujruLm5Mlibr69KYg9HKYmW+Y0aQ1tTiR85VlBWkvAUGcW11xoWC7mT+/gvABWWNt&#10;mRRcyMNk3HkYYabtmVd0WodCRAj7DBWUITSZlD4vyaDv2YY4envrDIYoXSG1w3OEm1r2k2QgDVYc&#10;F0ps6K2k/LA+GgW79Cu/rrZu9jnbPS3f+ff740fulXrsttMhiEBt+A/f2wut4CXtw9+ZeATk+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Xe5xwAAANwAAAAPAAAAAAAA&#10;AAAAAAAAAKECAABkcnMvZG93bnJldi54bWxQSwUGAAAAAAQABAD5AAAAlQMAAAAA&#10;" strokecolor="#d4d4d4" strokeweight="0"/>
            <v:rect id="Rectangle 307" o:spid="_x0000_s1168" style="position:absolute;left:44697;top:8001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o1cQA&#10;AADcAAAADwAAAGRycy9kb3ducmV2LnhtbESP0WoCMRRE3wv+Q7iCL6VmVZR23ShSFNq3qv2Ay+a6&#10;2XVzsySprn59Uyj4OMzMGaZY97YVF/KhdqxgMs5AEJdO11wp+D7uXl5BhIissXVMCm4UYL0aPBWY&#10;a3flPV0OsRIJwiFHBSbGLpcylIYshrHriJN3ct5iTNJXUnu8Jrht5TTLFtJizWnBYEfvhsrz4ccq&#10;kM2XrmW3Xfjm9HzWb+Zzjve5UqNhv1mCiNTHR/i//aEVzCY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KNXEAAAA3AAAAA8AAAAAAAAAAAAAAAAAmAIAAGRycy9k&#10;b3ducmV2LnhtbFBLBQYAAAAABAAEAPUAAACJAwAAAAA=&#10;" fillcolor="#d4d4d4" stroked="f"/>
            <v:line id="Line 308" o:spid="_x0000_s1169" style="position:absolute;visibility:visible" from="48456,8001" to="48463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xKVsgAAADcAAAADwAAAGRycy9kb3ducmV2LnhtbESP3WoCMRSE7wt9h3AEb4pmtxUpW6PU&#10;VqWCUPwp3h43x92lm5Mlibrt0xuh0MthZr5hRpPW1OJMzleWFaT9BARxbnXFhYLddt57BuEDssba&#10;Min4IQ+T8f3dCDNtL7ym8yYUIkLYZ6igDKHJpPR5SQZ93zbE0TtaZzBE6QqpHV4i3NTyMUmG0mDF&#10;caHEht5Kyr83J6Ngny7z3/XOTRfT/cPqnQ+fsy95VKrbaV9fQARqw3/4r/2hFTylA7idiUdAj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6xKVsgAAADcAAAADwAAAAAA&#10;AAAAAAAAAAChAgAAZHJzL2Rvd25yZXYueG1sUEsFBgAAAAAEAAQA+QAAAJYDAAAAAA==&#10;" strokecolor="#d4d4d4" strokeweight="0"/>
            <v:rect id="Rectangle 309" o:spid="_x0000_s1170" style="position:absolute;left:48456;top:8001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0VOsQA&#10;AADcAAAADwAAAGRycy9kb3ducmV2LnhtbESP3WoCMRSE74W+QziF3kjN2rJSV6OIVGjvrPoAh81x&#10;sz85WZJU1z59UxB6OczMN8xyPdhOXMiH2rGC6SQDQVw6XXOl4HTcPb+BCBFZY+eYFNwowHr1MFpi&#10;od2Vv+hyiJVIEA4FKjAx9oWUoTRkMUxcT5y8s/MWY5K+ktrjNcFtJ1+ybCYt1pwWDPa0NVS2h2+r&#10;QDZ7Xcv+feab87jVc/OZ40+u1NPjsFmAiDTE//C9/aEVvE5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FTrEAAAA3AAAAA8AAAAAAAAAAAAAAAAAmAIAAGRycy9k&#10;b3ducmV2LnhtbFBLBQYAAAAABAAEAPUAAACJAwAAAAA=&#10;" fillcolor="#d4d4d4" stroked="f"/>
            <v:line id="Line 310" o:spid="_x0000_s1171" style="position:absolute;visibility:visible" from="52209,8001" to="52216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JxuscAAADcAAAADwAAAGRycy9kb3ducmV2LnhtbESP3WoCMRSE7wu+QzhCb4pm14KU1Sja&#10;WmlBKP7h7XFz3F3cnCxJ1G2fvikUvBxm5htmPG1NLa7kfGVZQdpPQBDnVldcKNht33svIHxA1lhb&#10;JgXf5GE66TyMMdP2xmu6bkIhIoR9hgrKEJpMSp+XZND3bUMcvZN1BkOUrpDa4S3CTS0HSTKUBiuO&#10;CyU29FpSft5cjIJD+pn/rHduvpwfnlZvfPxa7OVJqcduOxuBCNSGe/i//aEVPKdD+DsTj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MnG6xwAAANwAAAAPAAAAAAAA&#10;AAAAAAAAAKECAABkcnMvZG93bnJldi54bWxQSwUGAAAAAAQABAD5AAAAlQMAAAAA&#10;" strokecolor="#d4d4d4" strokeweight="0"/>
            <v:rect id="Rectangle 311" o:spid="_x0000_s1172" style="position:absolute;left:52209;top:8001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u1sQA&#10;AADcAAAADwAAAGRycy9kb3ducmV2LnhtbESPzWrDMBCE74W8g9hALyWR05I/x0oIpYX2lr8HWKyN&#10;ZcdaGUlJ3D59VSj0OMzMN0yx6W0rbuRD7VjBZJyBIC6drrlScDq+jxYgQkTW2DomBV8UYLMePBSY&#10;a3fnPd0OsRIJwiFHBSbGLpcylIYshrHriJN3dt5iTNJXUnu8J7ht5XOWzaTFmtOCwY5eDZWXw9Uq&#10;kM1O17J7m/nm/HTRS/M5xe+pUo/DfrsCEamP/+G/9odW8DKZ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LtbEAAAA3AAAAA8AAAAAAAAAAAAAAAAAmAIAAGRycy9k&#10;b3ducmV2LnhtbFBLBQYAAAAABAAEAPUAAACJAwAAAAA=&#10;" fillcolor="#d4d4d4" stroked="f"/>
            <v:line id="Line 312" o:spid="_x0000_s1173" style="position:absolute;visibility:visible" from="55968,8001" to="55975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FAU8QAAADcAAAADwAAAGRycy9kb3ducmV2LnhtbERPXWvCMBR9F/Yfwh34IjOtgozOKHM6&#10;mSCMOoevd821LWtuSpJp5683D4KPh/M9nXemESdyvrasIB0mIIgLq2suFey/3p+eQfiArLGxTAr+&#10;ycN89tCbYqbtmXM67UIpYgj7DBVUIbSZlL6oyKAf2pY4ckfrDIYIXSm1w3MMN40cJclEGqw5NlTY&#10;0ltFxe/uzyg4pJviku/dYr04DLZL/vlcfcujUv3H7vUFRKAu3MU394dWME7j2ngmHgE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4UBTxAAAANwAAAAPAAAAAAAAAAAA&#10;AAAAAKECAABkcnMvZG93bnJldi54bWxQSwUGAAAAAAQABAD5AAAAkgMAAAAA&#10;" strokecolor="#d4d4d4" strokeweight="0"/>
            <v:rect id="Rectangle 313" o:spid="_x0000_s1174" style="position:absolute;left:55968;top:8001;width:89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fP8QA&#10;AADcAAAADwAAAGRycy9kb3ducmV2LnhtbESP0WoCMRRE34X+Q7gFX0SzWhRdN0opFupba/2Ay+bu&#10;ZnVzsyRRt/36Rij4OMzMGabY9rYVV/KhcaxgOslAEJdON1wrOH6/j5cgQkTW2DomBT8UYLt5GhSY&#10;a3fjL7oeYi0ShEOOCkyMXS5lKA1ZDBPXESevct5iTNLXUnu8Jbht5SzLFtJiw2nBYEdvhsrz4WIV&#10;yNOnbmS3W/hTNTrrldnP8Xeu1PC5f12DiNTHR/i//aEVvExXc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Hz/EAAAA3AAAAA8AAAAAAAAAAAAAAAAAmAIAAGRycy9k&#10;b3ducmV2LnhtbFBLBQYAAAAABAAEAPUAAACJAwAAAAA=&#10;" fillcolor="#d4d4d4" stroked="f"/>
            <v:line id="Line 314" o:spid="_x0000_s1175" style="position:absolute;visibility:visible" from="59721,8001" to="59728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uG6MQAAADcAAAADwAAAGRycy9kb3ducmV2LnhtbERPW2vCMBR+H/gfwhH2IjbVgUg1iu7G&#10;hMHwRl+PzbEtNiclybTbr18ehD1+fPf5sjONuJLztWUFoyQFQVxYXXOp4LB/G05B+ICssbFMCn7I&#10;w3LRe5hjpu2Nt3TdhVLEEPYZKqhCaDMpfVGRQZ/YljhyZ+sMhghdKbXDWww3jRyn6UQarDk2VNjS&#10;c0XFZfdtFOSjTfG7Pbj1+zoffL7w6ev1KM9KPfa71QxEoC78i+/uD63gaRznxzPx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+4boxAAAANwAAAAPAAAAAAAAAAAA&#10;AAAAAKECAABkcnMvZG93bnJldi54bWxQSwUGAAAAAAQABAD5AAAAkgMAAAAA&#10;" strokecolor="#d4d4d4" strokeweight="0"/>
            <v:rect id="Rectangle 315" o:spid="_x0000_s1176" style="position:absolute;left:59721;top:8001;width:96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ZhMQA&#10;AADcAAAADwAAAGRycy9kb3ducmV2LnhtbESP0WoCMRRE3wv+Q7hCX0rNqijtahSRFuybrv2Ay+a6&#10;Wd3cLEnUrV9vCoKPw8ycYebLzjbiQj7UjhUMBxkI4tLpmisFv/vv9w8QISJrbByTgj8KsFz0XuaY&#10;a3flHV2KWIkE4ZCjAhNjm0sZSkMWw8C1xMk7OG8xJukrqT1eE9w2cpRlU2mx5rRgsKW1ofJUnK0C&#10;edzqWrZfU388vJ30p/mZ4G2i1Gu/W81AROriM/xob7SC8WgI/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a2YTEAAAA3AAAAA8AAAAAAAAAAAAAAAAAmAIAAGRycy9k&#10;b3ducmV2LnhtbFBLBQYAAAAABAAEAPUAAACJAwAAAAA=&#10;" fillcolor="#d4d4d4" stroked="f"/>
            <v:line id="Line 316" o:spid="_x0000_s1177" style="position:absolute;visibility:visible" from="59817,95" to="59823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9BMcAAADcAAAADwAAAGRycy9kb3ducmV2LnhtbESP3WoCMRSE7wu+QziCN6Vm3UIpq1G0&#10;1WJBKP4Ub083x93FzcmSRF19elMo9HKYmW+Y0aQ1tTiT85VlBYN+AoI4t7riQsFuu3h6BeEDssba&#10;Mim4kofJuPMwwkzbC6/pvAmFiBD2GSooQ2gyKX1ekkHftw1x9A7WGQxRukJqh5cIN7VMk+RFGqw4&#10;LpTY0FtJ+XFzMgr2g8/8tt652cds/7h655+v+bc8KNXrttMhiEBt+A//tZdawXOawu+ZeATk+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Zb0ExwAAANwAAAAPAAAAAAAA&#10;AAAAAAAAAKECAABkcnMvZG93bnJldi54bWxQSwUGAAAAAAQABAD5AAAAlQMAAAAA&#10;" strokecolor="#d4d4d4" strokeweight="0"/>
            <v:rect id="Rectangle 317" o:spid="_x0000_s1178" style="position:absolute;left:59817;top:95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iaMQA&#10;AADcAAAADwAAAGRycy9kb3ducmV2LnhtbESPUWvCMBSF3wf7D+EO9jI0VVG0a5QhDubb1vkDLs21&#10;aW1uShK1269fhIGPh3POdzjFZrCduJAPjWMFk3EGgrhyuuFaweH7fbQEESKyxs4xKfihAJv140OB&#10;uXZX/qJLGWuRIBxyVGBi7HMpQ2XIYhi7njh5R+ctxiR9LbXHa4LbTk6zbCEtNpwWDPa0NVSdyrNV&#10;INtP3ch+t/Dt8eWkV2Y/x9+5Us9Pw9sriEhDvIf/2x9awWw6g9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E4mjEAAAA3AAAAA8AAAAAAAAAAAAAAAAAmAIAAGRycy9k&#10;b3ducmV2LnhtbFBLBQYAAAAABAAEAPUAAACJAwAAAAA=&#10;" fillcolor="#d4d4d4" stroked="f"/>
            <v:line id="Line 318" o:spid="_x0000_s1179" style="position:absolute;visibility:visible" from="59817,2070" to="59823,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CA68cAAADcAAAADwAAAGRycy9kb3ducmV2LnhtbESP3WoCMRSE7wu+QziCN0Wz2iKyGkVb&#10;LS0UxD+8PW6Ou4ubkyWJuu3TN4VCL4eZ+YaZzBpTiRs5X1pW0O8lIIgzq0vOFex3q+4IhA/IGivL&#10;pOCLPMymrYcJptreeUO3bchFhLBPUUERQp1K6bOCDPqerYmjd7bOYIjS5VI7vEe4qeQgSYbSYMlx&#10;ocCaXgrKLturUXDsf2Tfm71bvC2Oj5+vfFovD/KsVKfdzMcgAjXhP/zXftcKngbP8HsmHg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wIDrxwAAANwAAAAPAAAAAAAA&#10;AAAAAAAAAKECAABkcnMvZG93bnJldi54bWxQSwUGAAAAAAQABAD5AAAAlQMAAAAA&#10;" strokecolor="#d4d4d4" strokeweight="0"/>
            <v:rect id="Rectangle 319" o:spid="_x0000_s1180" style="position:absolute;left:59817;top:2070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fh8QA&#10;AADcAAAADwAAAGRycy9kb3ducmV2LnhtbESPUWvCMBSF34X9h3AHe5GZzlHZukYZMsG9qdsPuDS3&#10;TbW5KUnU6q9fBoKPh3POdzjlYrCdOJEPrWMFL5MMBHHldMuNgt+f1fMbiBCRNXaOScGFAizmD6MS&#10;C+3OvKXTLjYiQTgUqMDE2BdShsqQxTBxPXHyauctxiR9I7XHc4LbTk6zbCYttpwWDPa0NFQddker&#10;QO43upX918zv6/FBv5vvHK+5Uk+Pw+cHiEhDvIdv7bVW8DrN4f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h34fEAAAA3AAAAA8AAAAAAAAAAAAAAAAAmAIAAGRycy9k&#10;b3ducmV2LnhtbFBLBQYAAAAABAAEAPUAAACJAwAAAAA=&#10;" fillcolor="#d4d4d4" stroked="f"/>
            <v:line id="Line 320" o:spid="_x0000_s1181" style="position:absolute;visibility:visible" from="59817,4044" to="59823,4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67B8cAAADcAAAADwAAAGRycy9kb3ducmV2LnhtbESP3WoCMRSE7wXfIRzBG6lZLUjZGqXW&#10;HyoIstbi7enmuLt0c7IkUbd9+qYg9HKYmW+Y6bw1tbiS85VlBaNhAoI4t7riQsHxff3wBMIHZI21&#10;ZVLwTR7ms25niqm2N87oegiFiBD2KSooQ2hSKX1ekkE/tA1x9M7WGQxRukJqh7cIN7UcJ8lEGqw4&#10;LpTY0GtJ+dfhYhScRtv8Jzu6xWZxGuyW/LlffcizUv1e+/IMIlAb/sP39ptW8DiewN+Ze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XrsHxwAAANwAAAAPAAAAAAAA&#10;AAAAAAAAAKECAABkcnMvZG93bnJldi54bWxQSwUGAAAAAAQABAD5AAAAlQMAAAAA&#10;" strokecolor="#d4d4d4" strokeweight="0"/>
            <v:rect id="Rectangle 321" o:spid="_x0000_s1182" style="position:absolute;left:59817;top:4044;width:95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ka8UA&#10;AADcAAAADwAAAGRycy9kb3ducmV2LnhtbESP3WoCMRSE7wu+QzhCb4pmtfi3bhQpFdo7a32Aw+a4&#10;2XVzsiSprn36plDo5TAz3zDFtretuJIPtWMFk3EGgrh0uuZKwelzP1qCCBFZY+uYFNwpwHYzeCgw&#10;1+7GH3Q9xkokCIccFZgYu1zKUBqyGMauI07e2XmLMUlfSe3xluC2ldMsm0uLNacFgx29GCovxy+r&#10;QDYHXcvude6b89NFr8z7DL9nSj0O+90aRKQ+/of/2m9awfN0A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+RrxQAAANwAAAAPAAAAAAAAAAAAAAAAAJgCAABkcnMv&#10;ZG93bnJldi54bWxQSwUGAAAAAAQABAD1AAAAigMAAAAA&#10;" fillcolor="#d4d4d4" stroked="f"/>
            <v:line id="Line 322" o:spid="_x0000_s1183" style="position:absolute;visibility:visible" from="59817,5930" to="59823,5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2K7sQAAADcAAAADwAAAGRycy9kb3ducmV2LnhtbERPW2vCMBR+H/gfwhH2IjbVgUg1iu7G&#10;hMHwRl+PzbEtNiclybTbr18ehD1+fPf5sjONuJLztWUFoyQFQVxYXXOp4LB/G05B+ICssbFMCn7I&#10;w3LRe5hjpu2Nt3TdhVLEEPYZKqhCaDMpfVGRQZ/YljhyZ+sMhghdKbXDWww3jRyn6UQarDk2VNjS&#10;c0XFZfdtFOSjTfG7Pbj1+zoffL7w6ev1KM9KPfa71QxEoC78i+/uD63gaRzXxjPx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YruxAAAANwAAAAPAAAAAAAAAAAA&#10;AAAAAKECAABkcnMvZG93bnJldi54bWxQSwUGAAAAAAQABAD5AAAAkgMAAAAA&#10;" strokecolor="#d4d4d4" strokeweight="0"/>
            <v:rect id="Rectangle 323" o:spid="_x0000_s1184" style="position:absolute;left:59817;top:5930;width:95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VgsMA&#10;AADcAAAADwAAAGRycy9kb3ducmV2LnhtbESP0WoCMRRE3wX/IVzBF6lZLUrdGkVEob5V7QdcNtfN&#10;6uZmSaKu/fpGKPg4zMwZZr5sbS1u5EPlWMFomIEgLpyuuFTwc9y+fYAIEVlj7ZgUPCjActHtzDHX&#10;7s57uh1iKRKEQ44KTIxNLmUoDFkMQ9cQJ+/kvMWYpC+l9nhPcFvLcZZNpcWK04LBhtaGisvhahXI&#10;87euZLOZ+vNpcNEzs5vg70Spfq9dfYKI1MZX+L/9pRW8j2fwPJ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zVgsMAAADcAAAADwAAAAAAAAAAAAAAAACYAgAAZHJzL2Rv&#10;d25yZXYueG1sUEsFBgAAAAAEAAQA9QAAAIgDAAAAAA==&#10;" fillcolor="#d4d4d4" stroked="f"/>
            <v:line id="Line 324" o:spid="_x0000_s1185" style="position:absolute;visibility:visible" from="59817,7905" to="59823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IQNcMAAADcAAAADwAAAGRycy9kb3ducmV2LnhtbERPTWsCMRC9F/wPYQq9FM2qILI1Sm2t&#10;KAiiVbyOm3F3cTNZkqirv94cCj0+3vdo0phKXMn50rKCbicBQZxZXXKuYPf70x6C8AFZY2WZFNzJ&#10;w2Tcehlhqu2NN3TdhlzEEPYpKihCqFMpfVaQQd+xNXHkTtYZDBG6XGqHtxhuKtlLkoE0WHJsKLCm&#10;r4Ky8/ZiFBy6y+yx2bnpfHp4X33zcT3by5NSb6/N5weIQE34F/+5F1pBvx/nxzPxCMjx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iEDXDAAAA3AAAAA8AAAAAAAAAAAAA&#10;AAAAoQIAAGRycy9kb3ducmV2LnhtbFBLBQYAAAAABAAEAPkAAACRAwAAAAA=&#10;" strokecolor="#d4d4d4" strokeweight="0"/>
            <v:rect id="Rectangle 325" o:spid="_x0000_s1186" style="position:absolute;left:59817;top:7905;width:95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PWcQA&#10;AADcAAAADwAAAGRycy9kb3ducmV2LnhtbESP0WoCMRRE3wv+Q7iCL6VmVZR23ShSFNq3qv2Ay+a6&#10;2XVzsySprn59Uyj4OMzMGaZY97YVF/KhdqxgMs5AEJdO11wp+D7uXl5BhIissXVMCm4UYL0aPBWY&#10;a3flPV0OsRIJwiFHBSbGLpcylIYshrHriJN3ct5iTNJXUnu8Jrht5TTLFtJizWnBYEfvhsrz4ccq&#10;kM2XrmW3Xfjm9HzWb+Zzjve5UqNhv1mCiNTHR/i//aEVzGYT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T1nEAAAA3AAAAA8AAAAAAAAAAAAAAAAAmAIAAGRycy9k&#10;b3ducmV2LnhtbFBLBQYAAAAABAAEAPUAAACJAwAAAAA=&#10;" fillcolor="#d4d4d4" stroked="f"/>
            <w10:anchorlock/>
          </v:group>
        </w:pict>
      </w:r>
    </w:p>
    <w:p w14:paraId="03403772" w14:textId="77777777" w:rsidR="006B5E29" w:rsidRPr="00364549" w:rsidRDefault="00C42BD4" w:rsidP="00BA4496">
      <w:pPr>
        <w:pStyle w:val="Normlnweb"/>
        <w:spacing w:line="276" w:lineRule="auto"/>
        <w:jc w:val="both"/>
        <w:rPr>
          <w:rFonts w:asciiTheme="minorHAnsi" w:eastAsiaTheme="minorHAnsi" w:hAnsiTheme="minorHAnsi" w:cs="Tahoma"/>
          <w:bCs/>
          <w:lang w:eastAsia="en-US"/>
        </w:rPr>
      </w:pPr>
      <w:r w:rsidRPr="00C42BD4">
        <w:rPr>
          <w:rFonts w:asciiTheme="minorHAnsi" w:eastAsiaTheme="minorHAnsi" w:hAnsiTheme="minorHAnsi" w:cs="Tahoma"/>
          <w:bCs/>
          <w:lang w:eastAsia="en-US"/>
        </w:rPr>
        <w:t xml:space="preserve">Podle informací Českého statistického úřadu byl </w:t>
      </w:r>
      <w:r>
        <w:rPr>
          <w:rFonts w:asciiTheme="minorHAnsi" w:eastAsiaTheme="minorHAnsi" w:hAnsiTheme="minorHAnsi" w:cs="Tahoma"/>
          <w:bCs/>
          <w:lang w:eastAsia="en-US"/>
        </w:rPr>
        <w:t>vývoj počtu obyvatel Černovic v dalších letech následující (hodnoty vždy k 31.12.): r. 2012 – 541, r. 2013 – 548, r. 2014 – 55</w:t>
      </w:r>
      <w:r w:rsidR="00506C6D">
        <w:rPr>
          <w:rFonts w:asciiTheme="minorHAnsi" w:eastAsiaTheme="minorHAnsi" w:hAnsiTheme="minorHAnsi" w:cs="Tahoma"/>
          <w:bCs/>
          <w:lang w:eastAsia="en-US"/>
        </w:rPr>
        <w:t>2</w:t>
      </w:r>
      <w:r>
        <w:rPr>
          <w:rFonts w:asciiTheme="minorHAnsi" w:eastAsiaTheme="minorHAnsi" w:hAnsiTheme="minorHAnsi" w:cs="Tahoma"/>
          <w:bCs/>
          <w:lang w:eastAsia="en-US"/>
        </w:rPr>
        <w:t xml:space="preserve">, r. </w:t>
      </w:r>
      <w:r w:rsidRPr="00364549">
        <w:rPr>
          <w:rFonts w:asciiTheme="minorHAnsi" w:eastAsiaTheme="minorHAnsi" w:hAnsiTheme="minorHAnsi" w:cs="Tahoma"/>
          <w:bCs/>
          <w:lang w:eastAsia="en-US"/>
        </w:rPr>
        <w:t>2015 – 5</w:t>
      </w:r>
      <w:r w:rsidR="00506C6D" w:rsidRPr="00364549">
        <w:rPr>
          <w:rFonts w:asciiTheme="minorHAnsi" w:eastAsiaTheme="minorHAnsi" w:hAnsiTheme="minorHAnsi" w:cs="Tahoma"/>
          <w:bCs/>
          <w:lang w:eastAsia="en-US"/>
        </w:rPr>
        <w:t>60</w:t>
      </w:r>
      <w:r w:rsidRPr="00364549">
        <w:rPr>
          <w:rFonts w:asciiTheme="minorHAnsi" w:eastAsiaTheme="minorHAnsi" w:hAnsiTheme="minorHAnsi" w:cs="Tahoma"/>
          <w:bCs/>
          <w:lang w:eastAsia="en-US"/>
        </w:rPr>
        <w:t xml:space="preserve">,   r.  2016 – </w:t>
      </w:r>
      <w:r w:rsidR="00506C6D" w:rsidRPr="00364549">
        <w:rPr>
          <w:rFonts w:asciiTheme="minorHAnsi" w:eastAsiaTheme="minorHAnsi" w:hAnsiTheme="minorHAnsi" w:cs="Tahoma"/>
          <w:bCs/>
          <w:lang w:eastAsia="en-US"/>
        </w:rPr>
        <w:t>560, 2017 – 570, 2018 – 575, 2019 – 591, 2020 - 624</w:t>
      </w:r>
      <w:r w:rsidRPr="00364549">
        <w:rPr>
          <w:rFonts w:asciiTheme="minorHAnsi" w:eastAsiaTheme="minorHAnsi" w:hAnsiTheme="minorHAnsi" w:cs="Tahoma"/>
          <w:bCs/>
          <w:lang w:eastAsia="en-US"/>
        </w:rPr>
        <w:t xml:space="preserve"> obyvatel.</w:t>
      </w:r>
    </w:p>
    <w:p w14:paraId="519BB2E1" w14:textId="77777777" w:rsidR="00DD59B2" w:rsidRDefault="00DD59B2" w:rsidP="00DD59B2"/>
    <w:p w14:paraId="5D2A50DC" w14:textId="77777777" w:rsidR="0053336A" w:rsidRDefault="0053336A" w:rsidP="00DD59B2"/>
    <w:p w14:paraId="3B6CE0B6" w14:textId="77777777" w:rsidR="0053336A" w:rsidRDefault="0053336A" w:rsidP="00DD59B2"/>
    <w:p w14:paraId="5AF58952" w14:textId="77777777" w:rsidR="0053336A" w:rsidRDefault="0053336A" w:rsidP="00DD59B2"/>
    <w:p w14:paraId="18A1FB83" w14:textId="77777777" w:rsidR="0053336A" w:rsidRDefault="0053336A" w:rsidP="00DD59B2"/>
    <w:p w14:paraId="193A9993" w14:textId="77777777" w:rsidR="0053336A" w:rsidRDefault="0053336A" w:rsidP="00DD59B2"/>
    <w:p w14:paraId="78224CBA" w14:textId="77777777" w:rsidR="0053336A" w:rsidRDefault="0053336A" w:rsidP="00DD59B2"/>
    <w:p w14:paraId="56E681D7" w14:textId="77777777" w:rsidR="0053336A" w:rsidRDefault="0053336A" w:rsidP="00DD59B2"/>
    <w:p w14:paraId="64100220" w14:textId="77777777" w:rsidR="0053336A" w:rsidRDefault="0053336A" w:rsidP="00DD59B2"/>
    <w:p w14:paraId="552E6A7A" w14:textId="77777777" w:rsidR="0053336A" w:rsidRDefault="0053336A" w:rsidP="00DD59B2"/>
    <w:p w14:paraId="70B7B6E4" w14:textId="77777777" w:rsidR="0053336A" w:rsidRDefault="0053336A" w:rsidP="00DD59B2"/>
    <w:p w14:paraId="52F02A3C" w14:textId="77777777" w:rsidR="00AD62C3" w:rsidRDefault="00AD62C3" w:rsidP="00AD62C3">
      <w:pPr>
        <w:pStyle w:val="Nadpis1"/>
        <w:jc w:val="both"/>
        <w:rPr>
          <w:rFonts w:asciiTheme="minorHAnsi" w:hAnsiTheme="minorHAnsi" w:cs="Tahoma"/>
          <w:sz w:val="28"/>
          <w:szCs w:val="28"/>
        </w:rPr>
      </w:pPr>
      <w:r w:rsidRPr="00526AD6">
        <w:rPr>
          <w:rFonts w:asciiTheme="minorHAnsi" w:hAnsiTheme="minorHAnsi" w:cs="Tahoma"/>
          <w:sz w:val="28"/>
          <w:szCs w:val="28"/>
        </w:rPr>
        <w:lastRenderedPageBreak/>
        <w:t>ÚVOD</w:t>
      </w:r>
    </w:p>
    <w:p w14:paraId="62911EBB" w14:textId="77777777" w:rsidR="00F56139" w:rsidRPr="00F56139" w:rsidRDefault="00F56139" w:rsidP="00F56139">
      <w:pPr>
        <w:rPr>
          <w:lang w:val="cs-CZ" w:eastAsia="cs-CZ"/>
        </w:rPr>
      </w:pPr>
    </w:p>
    <w:p w14:paraId="7454CB17" w14:textId="77777777" w:rsidR="00F50C03" w:rsidRPr="00535ECE" w:rsidRDefault="00FB30F2" w:rsidP="00742C04">
      <w:pPr>
        <w:spacing w:line="276" w:lineRule="auto"/>
        <w:contextualSpacing/>
        <w:jc w:val="both"/>
        <w:rPr>
          <w:rFonts w:cs="Tahoma"/>
          <w:sz w:val="24"/>
          <w:szCs w:val="24"/>
          <w:lang w:val="cs-CZ"/>
        </w:rPr>
      </w:pPr>
      <w:r w:rsidRPr="00535ECE">
        <w:rPr>
          <w:rFonts w:cs="Tahoma"/>
          <w:b/>
          <w:sz w:val="24"/>
          <w:szCs w:val="24"/>
          <w:lang w:val="cs-CZ"/>
        </w:rPr>
        <w:t>Rozvojový</w:t>
      </w:r>
      <w:r w:rsidR="00F50C03" w:rsidRPr="00535ECE">
        <w:rPr>
          <w:rFonts w:cs="Tahoma"/>
          <w:b/>
          <w:sz w:val="24"/>
          <w:szCs w:val="24"/>
          <w:lang w:val="cs-CZ"/>
        </w:rPr>
        <w:t xml:space="preserve"> plán obce </w:t>
      </w:r>
      <w:r w:rsidRPr="00535ECE">
        <w:rPr>
          <w:rFonts w:cs="Tahoma"/>
          <w:b/>
          <w:sz w:val="24"/>
          <w:szCs w:val="24"/>
          <w:lang w:val="cs-CZ"/>
        </w:rPr>
        <w:t xml:space="preserve">Černovice </w:t>
      </w:r>
      <w:r w:rsidR="00F50C03" w:rsidRPr="00535ECE">
        <w:rPr>
          <w:rFonts w:cs="Tahoma"/>
          <w:sz w:val="24"/>
          <w:szCs w:val="24"/>
          <w:lang w:val="cs-CZ"/>
        </w:rPr>
        <w:t xml:space="preserve">je jedním ze základních dokumentů obce, vyjadřující jeho předpokládaný vývoj v časovém </w:t>
      </w:r>
      <w:r w:rsidR="00F50C03" w:rsidRPr="00364549">
        <w:rPr>
          <w:rFonts w:cs="Tahoma"/>
          <w:sz w:val="24"/>
          <w:szCs w:val="24"/>
          <w:lang w:val="cs-CZ"/>
        </w:rPr>
        <w:t xml:space="preserve">horizontu </w:t>
      </w:r>
      <w:r w:rsidR="00F56139" w:rsidRPr="00364549">
        <w:rPr>
          <w:rFonts w:cs="Tahoma"/>
          <w:sz w:val="24"/>
          <w:szCs w:val="24"/>
          <w:lang w:val="cs-CZ"/>
        </w:rPr>
        <w:t>2020 - 2023</w:t>
      </w:r>
      <w:r w:rsidR="00F50C03" w:rsidRPr="00364549">
        <w:rPr>
          <w:rFonts w:cs="Tahoma"/>
          <w:sz w:val="24"/>
          <w:szCs w:val="24"/>
          <w:lang w:val="cs-CZ"/>
        </w:rPr>
        <w:t>. Jedná</w:t>
      </w:r>
      <w:r w:rsidR="00F50C03" w:rsidRPr="00535ECE">
        <w:rPr>
          <w:rFonts w:cs="Tahoma"/>
          <w:sz w:val="24"/>
          <w:szCs w:val="24"/>
          <w:lang w:val="cs-CZ"/>
        </w:rPr>
        <w:t xml:space="preserve"> se o koncepční a rozvojový dokument vytvořený obecním úřadem, jenž vychází ze současného stavu veřejných a soukromých aktivit demografického, ekonomického, sociálního, kulturního a ekologického charakteru na území obce. Jeho hlavním smyslem je organizace rozvoje na bázi slaďování jednotlivých zájmů tak, aby obec prosperovala jako celek.</w:t>
      </w:r>
    </w:p>
    <w:p w14:paraId="7400256B" w14:textId="77777777" w:rsidR="00F50C03" w:rsidRPr="00535ECE" w:rsidRDefault="00F50C03" w:rsidP="00742C04">
      <w:pPr>
        <w:spacing w:line="276" w:lineRule="auto"/>
        <w:jc w:val="both"/>
        <w:rPr>
          <w:rFonts w:cs="Tahoma"/>
          <w:sz w:val="24"/>
          <w:szCs w:val="24"/>
          <w:lang w:val="cs-CZ"/>
        </w:rPr>
      </w:pPr>
    </w:p>
    <w:p w14:paraId="44A861A6" w14:textId="77777777" w:rsidR="00F50C03" w:rsidRPr="00535ECE" w:rsidRDefault="00F50C03" w:rsidP="00742C04">
      <w:pPr>
        <w:spacing w:after="0" w:line="276" w:lineRule="auto"/>
        <w:jc w:val="both"/>
        <w:rPr>
          <w:rFonts w:cs="Tahoma"/>
          <w:sz w:val="24"/>
          <w:szCs w:val="24"/>
          <w:lang w:val="cs-CZ"/>
        </w:rPr>
      </w:pPr>
      <w:r w:rsidRPr="00535ECE">
        <w:rPr>
          <w:rFonts w:cs="Tahoma"/>
          <w:sz w:val="24"/>
          <w:szCs w:val="24"/>
          <w:lang w:val="cs-CZ"/>
        </w:rPr>
        <w:t>Rozvoj obce spočívá ve vytvoření kvalitního prostředí</w:t>
      </w:r>
      <w:r w:rsidR="00B60FAB" w:rsidRPr="00535ECE">
        <w:rPr>
          <w:rFonts w:cs="Tahoma"/>
          <w:sz w:val="24"/>
          <w:szCs w:val="24"/>
          <w:lang w:val="cs-CZ"/>
        </w:rPr>
        <w:t xml:space="preserve"> a podmínek mí</w:t>
      </w:r>
      <w:r w:rsidR="00742C04" w:rsidRPr="00535ECE">
        <w:rPr>
          <w:rFonts w:cs="Tahoma"/>
          <w:sz w:val="24"/>
          <w:szCs w:val="24"/>
          <w:lang w:val="cs-CZ"/>
        </w:rPr>
        <w:t>stních občanů v následujících okruzích:</w:t>
      </w:r>
    </w:p>
    <w:p w14:paraId="0AB6E6D0" w14:textId="77777777" w:rsidR="00F50C03" w:rsidRPr="00535ECE" w:rsidRDefault="00BF43E3" w:rsidP="00BF43E3">
      <w:pPr>
        <w:pStyle w:val="Odstavecseseznamem"/>
        <w:numPr>
          <w:ilvl w:val="0"/>
          <w:numId w:val="8"/>
        </w:numPr>
        <w:spacing w:after="0"/>
        <w:jc w:val="both"/>
        <w:rPr>
          <w:rFonts w:asciiTheme="minorHAnsi" w:hAnsiTheme="minorHAnsi" w:cs="Tahoma"/>
          <w:sz w:val="24"/>
          <w:szCs w:val="24"/>
        </w:rPr>
      </w:pPr>
      <w:r w:rsidRPr="00535ECE">
        <w:rPr>
          <w:rFonts w:asciiTheme="minorHAnsi" w:hAnsiTheme="minorHAnsi" w:cs="Tahoma"/>
          <w:sz w:val="24"/>
          <w:szCs w:val="24"/>
        </w:rPr>
        <w:t>O</w:t>
      </w:r>
      <w:r w:rsidR="00F50C03" w:rsidRPr="00535ECE">
        <w:rPr>
          <w:rFonts w:asciiTheme="minorHAnsi" w:hAnsiTheme="minorHAnsi" w:cs="Tahoma"/>
          <w:sz w:val="24"/>
          <w:szCs w:val="24"/>
        </w:rPr>
        <w:t>bčanská vybavenost a kvalita života</w:t>
      </w:r>
    </w:p>
    <w:p w14:paraId="25C1744F" w14:textId="77777777" w:rsidR="00F50C03" w:rsidRPr="00535ECE" w:rsidRDefault="00BF43E3" w:rsidP="00BF43E3">
      <w:pPr>
        <w:pStyle w:val="Odstavecseseznamem"/>
        <w:numPr>
          <w:ilvl w:val="0"/>
          <w:numId w:val="8"/>
        </w:numPr>
        <w:spacing w:after="0"/>
        <w:jc w:val="both"/>
        <w:rPr>
          <w:rFonts w:asciiTheme="minorHAnsi" w:hAnsiTheme="minorHAnsi" w:cs="Tahoma"/>
          <w:sz w:val="24"/>
          <w:szCs w:val="24"/>
        </w:rPr>
      </w:pPr>
      <w:r w:rsidRPr="00535ECE">
        <w:rPr>
          <w:rFonts w:asciiTheme="minorHAnsi" w:hAnsiTheme="minorHAnsi" w:cs="Tahoma"/>
          <w:sz w:val="24"/>
          <w:szCs w:val="24"/>
        </w:rPr>
        <w:t>D</w:t>
      </w:r>
      <w:r w:rsidR="00F50C03" w:rsidRPr="00535ECE">
        <w:rPr>
          <w:rFonts w:asciiTheme="minorHAnsi" w:hAnsiTheme="minorHAnsi" w:cs="Tahoma"/>
          <w:sz w:val="24"/>
          <w:szCs w:val="24"/>
        </w:rPr>
        <w:t>oprava a technická infrastruktura</w:t>
      </w:r>
    </w:p>
    <w:p w14:paraId="0997BDC4" w14:textId="77777777" w:rsidR="00F50C03" w:rsidRPr="00535ECE" w:rsidRDefault="00BF43E3" w:rsidP="00BF43E3">
      <w:pPr>
        <w:pStyle w:val="Odstavecseseznamem"/>
        <w:numPr>
          <w:ilvl w:val="0"/>
          <w:numId w:val="8"/>
        </w:numPr>
        <w:spacing w:after="0"/>
        <w:jc w:val="both"/>
        <w:rPr>
          <w:rFonts w:asciiTheme="minorHAnsi" w:hAnsiTheme="minorHAnsi" w:cs="Tahoma"/>
          <w:sz w:val="24"/>
          <w:szCs w:val="24"/>
        </w:rPr>
      </w:pPr>
      <w:r w:rsidRPr="00535ECE">
        <w:rPr>
          <w:rFonts w:asciiTheme="minorHAnsi" w:hAnsiTheme="minorHAnsi" w:cs="Tahoma"/>
          <w:sz w:val="24"/>
          <w:szCs w:val="24"/>
        </w:rPr>
        <w:t>Ú</w:t>
      </w:r>
      <w:r w:rsidR="00F50C03" w:rsidRPr="00535ECE">
        <w:rPr>
          <w:rFonts w:asciiTheme="minorHAnsi" w:hAnsiTheme="minorHAnsi" w:cs="Tahoma"/>
          <w:sz w:val="24"/>
          <w:szCs w:val="24"/>
        </w:rPr>
        <w:t>zemní rozvoj</w:t>
      </w:r>
    </w:p>
    <w:p w14:paraId="1D57AB1F" w14:textId="77777777" w:rsidR="00F50C03" w:rsidRDefault="00BF43E3" w:rsidP="00BF43E3">
      <w:pPr>
        <w:pStyle w:val="Odstavecseseznamem"/>
        <w:numPr>
          <w:ilvl w:val="0"/>
          <w:numId w:val="8"/>
        </w:numPr>
        <w:spacing w:after="0"/>
        <w:jc w:val="both"/>
        <w:rPr>
          <w:rFonts w:asciiTheme="minorHAnsi" w:hAnsiTheme="minorHAnsi" w:cs="Tahoma"/>
          <w:sz w:val="24"/>
          <w:szCs w:val="24"/>
        </w:rPr>
      </w:pPr>
      <w:r w:rsidRPr="00535ECE">
        <w:rPr>
          <w:rFonts w:asciiTheme="minorHAnsi" w:hAnsiTheme="minorHAnsi" w:cs="Tahoma"/>
          <w:sz w:val="24"/>
          <w:szCs w:val="24"/>
        </w:rPr>
        <w:t>Ž</w:t>
      </w:r>
      <w:r w:rsidR="00F50C03" w:rsidRPr="00535ECE">
        <w:rPr>
          <w:rFonts w:asciiTheme="minorHAnsi" w:hAnsiTheme="minorHAnsi" w:cs="Tahoma"/>
          <w:sz w:val="24"/>
          <w:szCs w:val="24"/>
        </w:rPr>
        <w:t>ivotní prostředí</w:t>
      </w:r>
    </w:p>
    <w:p w14:paraId="474C9077" w14:textId="77777777" w:rsidR="00717076" w:rsidRPr="00364549" w:rsidRDefault="00717076" w:rsidP="00BF43E3">
      <w:pPr>
        <w:pStyle w:val="Odstavecseseznamem"/>
        <w:numPr>
          <w:ilvl w:val="0"/>
          <w:numId w:val="8"/>
        </w:numPr>
        <w:spacing w:after="0"/>
        <w:jc w:val="both"/>
        <w:rPr>
          <w:rFonts w:asciiTheme="minorHAnsi" w:hAnsiTheme="minorHAnsi" w:cs="Tahoma"/>
          <w:sz w:val="24"/>
          <w:szCs w:val="24"/>
        </w:rPr>
      </w:pPr>
      <w:r w:rsidRPr="00364549">
        <w:rPr>
          <w:rFonts w:asciiTheme="minorHAnsi" w:hAnsiTheme="minorHAnsi" w:cs="Tahoma"/>
          <w:sz w:val="24"/>
          <w:szCs w:val="24"/>
        </w:rPr>
        <w:t>Komunikace úřadu s občany</w:t>
      </w:r>
    </w:p>
    <w:p w14:paraId="5F4EF4A7" w14:textId="77777777" w:rsidR="00F50C03" w:rsidRPr="00742C04" w:rsidRDefault="00F50C03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730C992F" w14:textId="77777777" w:rsidR="00F50C03" w:rsidRDefault="00F50C03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455D9D34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3364BAEB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3A6399D8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1A11D075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3876DBF1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42E0724F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378E1EA9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623B0AB1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0E160537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7DD2CB72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1AD3C4A9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492C3EC4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4170C7F5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1EB3EB48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7755E47F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352BD6F2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6DE1D0A9" w14:textId="77777777" w:rsidR="00FB30F2" w:rsidRDefault="00FB30F2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0B0EDFEE" w14:textId="77777777" w:rsidR="00E61E00" w:rsidRDefault="00E61E00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54B15CBD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333FB01A" w14:textId="77777777" w:rsidR="00CF2B5D" w:rsidRDefault="00CF2B5D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2D53AF70" w14:textId="77777777" w:rsidR="00F56139" w:rsidRDefault="00F56139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7E7E14EE" w14:textId="77777777" w:rsidR="00F56139" w:rsidRDefault="00F56139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45F5E5F9" w14:textId="77777777" w:rsidR="00F56139" w:rsidRDefault="00F56139" w:rsidP="00742C04">
      <w:pPr>
        <w:pStyle w:val="Bezmezer"/>
        <w:jc w:val="both"/>
        <w:rPr>
          <w:rFonts w:asciiTheme="minorHAnsi" w:hAnsiTheme="minorHAnsi"/>
          <w:sz w:val="24"/>
          <w:szCs w:val="24"/>
        </w:rPr>
      </w:pPr>
    </w:p>
    <w:p w14:paraId="05845083" w14:textId="77777777" w:rsidR="00F50C03" w:rsidRPr="00742C04" w:rsidRDefault="00BF43E3" w:rsidP="00742C04">
      <w:pPr>
        <w:pStyle w:val="Nadpis1"/>
        <w:jc w:val="both"/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sz w:val="24"/>
          <w:szCs w:val="24"/>
        </w:rPr>
        <w:lastRenderedPageBreak/>
        <w:t xml:space="preserve">1. </w:t>
      </w:r>
      <w:r w:rsidR="00F50C03" w:rsidRPr="00742C04">
        <w:rPr>
          <w:rFonts w:asciiTheme="minorHAnsi" w:hAnsiTheme="minorHAnsi" w:cs="Tahoma"/>
          <w:sz w:val="24"/>
          <w:szCs w:val="24"/>
        </w:rPr>
        <w:t>OBČANSKÁ VYBAVENOST A KVALITA ŽIVOTA</w:t>
      </w:r>
    </w:p>
    <w:p w14:paraId="401156E8" w14:textId="77777777" w:rsidR="00F50C03" w:rsidRPr="00742C04" w:rsidRDefault="00F50C03" w:rsidP="00742C04">
      <w:pPr>
        <w:pStyle w:val="Nadpis1"/>
        <w:jc w:val="both"/>
        <w:rPr>
          <w:rFonts w:asciiTheme="minorHAnsi" w:hAnsiTheme="minorHAnsi"/>
          <w:sz w:val="24"/>
          <w:szCs w:val="24"/>
        </w:rPr>
      </w:pPr>
    </w:p>
    <w:p w14:paraId="743FC74A" w14:textId="77777777" w:rsidR="00F50C03" w:rsidRPr="00B52020" w:rsidRDefault="00F50C03" w:rsidP="00742C04">
      <w:pPr>
        <w:jc w:val="both"/>
        <w:rPr>
          <w:rFonts w:cs="Tahoma"/>
          <w:sz w:val="24"/>
          <w:szCs w:val="24"/>
          <w:lang w:val="cs-CZ" w:eastAsia="cs-CZ"/>
        </w:rPr>
      </w:pPr>
      <w:r w:rsidRPr="00B52020">
        <w:rPr>
          <w:rFonts w:cs="Tahoma"/>
          <w:sz w:val="24"/>
          <w:szCs w:val="24"/>
          <w:lang w:val="cs-CZ" w:eastAsia="cs-CZ"/>
        </w:rPr>
        <w:t>Oblast občanské vybavenosti obce a kvality života zahrnuje nabíd</w:t>
      </w:r>
      <w:r w:rsidR="00742C04" w:rsidRPr="00B52020">
        <w:rPr>
          <w:rFonts w:cs="Tahoma"/>
          <w:sz w:val="24"/>
          <w:szCs w:val="24"/>
          <w:lang w:val="cs-CZ" w:eastAsia="cs-CZ"/>
        </w:rPr>
        <w:t xml:space="preserve">ku veřejných služeb pro občany, </w:t>
      </w:r>
      <w:r w:rsidRPr="00B52020">
        <w:rPr>
          <w:rFonts w:cs="Tahoma"/>
          <w:sz w:val="24"/>
          <w:szCs w:val="24"/>
          <w:lang w:val="cs-CZ" w:eastAsia="cs-CZ"/>
        </w:rPr>
        <w:t>dosažitelné a využitelné infrastruktury, společenské a kulturní akce, péči o občany v</w:t>
      </w:r>
      <w:r w:rsidR="00DD59B2" w:rsidRPr="00B52020">
        <w:rPr>
          <w:rFonts w:cs="Tahoma"/>
          <w:sz w:val="24"/>
          <w:szCs w:val="24"/>
          <w:lang w:val="cs-CZ" w:eastAsia="cs-CZ"/>
        </w:rPr>
        <w:t>e</w:t>
      </w:r>
      <w:r w:rsidRPr="00B52020">
        <w:rPr>
          <w:rFonts w:cs="Tahoma"/>
          <w:sz w:val="24"/>
          <w:szCs w:val="24"/>
          <w:lang w:val="cs-CZ" w:eastAsia="cs-CZ"/>
        </w:rPr>
        <w:t> společensko</w:t>
      </w:r>
      <w:r w:rsidR="00DD59B2" w:rsidRPr="00B52020">
        <w:rPr>
          <w:rFonts w:cs="Tahoma"/>
          <w:sz w:val="24"/>
          <w:szCs w:val="24"/>
          <w:lang w:val="cs-CZ" w:eastAsia="cs-CZ"/>
        </w:rPr>
        <w:t>-</w:t>
      </w:r>
      <w:r w:rsidRPr="00B52020">
        <w:rPr>
          <w:rFonts w:cs="Tahoma"/>
          <w:sz w:val="24"/>
          <w:szCs w:val="24"/>
          <w:lang w:val="cs-CZ" w:eastAsia="cs-CZ"/>
        </w:rPr>
        <w:t xml:space="preserve">sociální oblasti, poskytnutí dostatečného zázemí pro organizaci a realizaci sportovních a volnočasových aktivit a v neposlední řadě nabídka vzdělávání. </w:t>
      </w:r>
      <w:r w:rsidR="00B60FAB" w:rsidRPr="00B52020">
        <w:rPr>
          <w:rFonts w:cs="Tahoma"/>
          <w:sz w:val="24"/>
          <w:szCs w:val="24"/>
          <w:lang w:val="cs-CZ" w:eastAsia="cs-CZ"/>
        </w:rPr>
        <w:t>J</w:t>
      </w:r>
      <w:r w:rsidRPr="00B52020">
        <w:rPr>
          <w:rFonts w:cs="Tahoma"/>
          <w:sz w:val="24"/>
          <w:szCs w:val="24"/>
          <w:lang w:val="cs-CZ" w:eastAsia="cs-CZ"/>
        </w:rPr>
        <w:t xml:space="preserve">e třeba mít na zřeteli průměrný </w:t>
      </w:r>
      <w:r w:rsidR="00BF43E3" w:rsidRPr="00B52020">
        <w:rPr>
          <w:rFonts w:cs="Tahoma"/>
          <w:sz w:val="24"/>
          <w:szCs w:val="24"/>
          <w:lang w:val="cs-CZ" w:eastAsia="cs-CZ"/>
        </w:rPr>
        <w:t>v</w:t>
      </w:r>
      <w:r w:rsidRPr="00B52020">
        <w:rPr>
          <w:rFonts w:cs="Tahoma"/>
          <w:sz w:val="24"/>
          <w:szCs w:val="24"/>
          <w:lang w:val="cs-CZ" w:eastAsia="cs-CZ"/>
        </w:rPr>
        <w:t>ěk obyvatel</w:t>
      </w:r>
      <w:r w:rsidR="00B60FAB" w:rsidRPr="00B52020">
        <w:rPr>
          <w:rFonts w:cs="Tahoma"/>
          <w:sz w:val="24"/>
          <w:szCs w:val="24"/>
          <w:lang w:val="cs-CZ" w:eastAsia="cs-CZ"/>
        </w:rPr>
        <w:t xml:space="preserve"> a věkové rozložení</w:t>
      </w:r>
      <w:r w:rsidRPr="00B52020">
        <w:rPr>
          <w:rFonts w:cs="Tahoma"/>
          <w:sz w:val="24"/>
          <w:szCs w:val="24"/>
          <w:lang w:val="cs-CZ" w:eastAsia="cs-CZ"/>
        </w:rPr>
        <w:t xml:space="preserve"> obyvatel obce.</w:t>
      </w:r>
      <w:r w:rsidR="00B60FAB" w:rsidRPr="00B52020">
        <w:rPr>
          <w:rFonts w:cs="Tahoma"/>
          <w:sz w:val="24"/>
          <w:szCs w:val="24"/>
          <w:lang w:val="cs-CZ" w:eastAsia="cs-CZ"/>
        </w:rPr>
        <w:t xml:space="preserve"> P</w:t>
      </w:r>
      <w:r w:rsidR="00B60FAB" w:rsidRPr="00B52020">
        <w:rPr>
          <w:color w:val="0C0E01"/>
          <w:sz w:val="24"/>
          <w:szCs w:val="24"/>
          <w:lang w:val="cs-CZ"/>
        </w:rPr>
        <w:t xml:space="preserve">růměrný věk je </w:t>
      </w:r>
      <w:r w:rsidR="00FF15C9">
        <w:rPr>
          <w:color w:val="0C0E01"/>
          <w:sz w:val="24"/>
          <w:szCs w:val="24"/>
          <w:lang w:val="cs-CZ"/>
        </w:rPr>
        <w:t>41,3</w:t>
      </w:r>
      <w:r w:rsidR="00F57B3E" w:rsidRPr="00506C6D">
        <w:rPr>
          <w:color w:val="0C0E01"/>
          <w:sz w:val="24"/>
          <w:szCs w:val="24"/>
          <w:lang w:val="cs-CZ"/>
        </w:rPr>
        <w:t xml:space="preserve"> let</w:t>
      </w:r>
      <w:r w:rsidR="00B60FAB" w:rsidRPr="00506C6D">
        <w:rPr>
          <w:color w:val="0C0E01"/>
          <w:sz w:val="24"/>
          <w:szCs w:val="24"/>
          <w:lang w:val="cs-CZ"/>
        </w:rPr>
        <w:t>.</w:t>
      </w:r>
    </w:p>
    <w:p w14:paraId="4DCD46E3" w14:textId="77777777" w:rsidR="00742C04" w:rsidRPr="005D6EFB" w:rsidRDefault="00742C04" w:rsidP="00742C04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5725469C" w14:textId="77777777" w:rsidR="00742C04" w:rsidRPr="005D6EFB" w:rsidRDefault="00742C04" w:rsidP="00382DD3">
      <w:pPr>
        <w:pStyle w:val="Bezmezer"/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</w:pPr>
      <w:r w:rsidRPr="005D6EFB"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  <w:t>SPORTOVIŠTĚ, ORGANIZACE SPORTOVNÍCH AKCÍ</w:t>
      </w:r>
    </w:p>
    <w:p w14:paraId="4C12A7D6" w14:textId="77777777" w:rsidR="00535ECE" w:rsidRPr="005D6EFB" w:rsidRDefault="00776F5B" w:rsidP="00A56BBB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>
        <w:rPr>
          <w:rFonts w:asciiTheme="minorHAnsi" w:eastAsiaTheme="minorHAnsi" w:hAnsiTheme="minorHAnsi" w:cs="Tahoma"/>
          <w:sz w:val="24"/>
          <w:szCs w:val="24"/>
          <w:lang w:eastAsia="cs-CZ"/>
        </w:rPr>
        <w:t>ú</w:t>
      </w:r>
      <w:r w:rsidR="00742C04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držba</w:t>
      </w:r>
      <w:r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a investice do</w:t>
      </w:r>
      <w:r w:rsidR="00742C04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fotbalového hřiště a </w:t>
      </w:r>
      <w:r w:rsidR="00252718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sportovního </w:t>
      </w:r>
      <w:r w:rsidR="00CC0FD5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příslušenství </w:t>
      </w:r>
      <w:r w:rsidR="00A56BBB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SK Černovice </w:t>
      </w:r>
      <w:hyperlink r:id="rId11" w:history="1">
        <w:r w:rsidR="00A56BBB" w:rsidRPr="005D6EFB">
          <w:rPr>
            <w:rStyle w:val="Hypertextovodkaz"/>
            <w:rFonts w:asciiTheme="minorHAnsi" w:eastAsiaTheme="minorHAnsi" w:hAnsiTheme="minorHAnsi" w:cs="Tahoma"/>
            <w:sz w:val="24"/>
            <w:szCs w:val="24"/>
            <w:lang w:eastAsia="cs-CZ"/>
          </w:rPr>
          <w:t>http://www.skcernovice.cz/</w:t>
        </w:r>
      </w:hyperlink>
      <w:r w:rsidR="00A56BBB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- Číslo klubu: 4220021  </w:t>
      </w:r>
    </w:p>
    <w:p w14:paraId="02BD9C6E" w14:textId="77777777" w:rsidR="00B37D57" w:rsidRPr="005D6EFB" w:rsidRDefault="00B37D57" w:rsidP="00B37D57">
      <w:pPr>
        <w:pStyle w:val="Bezmezer"/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3F26D9B7" w14:textId="77777777" w:rsidR="00B37D57" w:rsidRPr="005D6EFB" w:rsidRDefault="00B37D57" w:rsidP="00B37D57">
      <w:pPr>
        <w:pStyle w:val="Bezmezer"/>
        <w:spacing w:line="276" w:lineRule="auto"/>
        <w:jc w:val="center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5D6EFB">
        <w:rPr>
          <w:rFonts w:asciiTheme="minorHAnsi" w:eastAsiaTheme="minorHAnsi" w:hAnsiTheme="minorHAnsi" w:cs="Tahoma"/>
          <w:noProof/>
          <w:sz w:val="24"/>
          <w:szCs w:val="24"/>
          <w:lang w:eastAsia="cs-CZ"/>
        </w:rPr>
        <w:drawing>
          <wp:inline distT="0" distB="0" distL="0" distR="0" wp14:anchorId="4B0AC4F8" wp14:editId="77334BF0">
            <wp:extent cx="4323600" cy="2880000"/>
            <wp:effectExtent l="0" t="0" r="127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keimage02M10K0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0C56" w14:textId="77777777" w:rsidR="00B37D57" w:rsidRPr="005D6EFB" w:rsidRDefault="00B37D57" w:rsidP="00B37D57">
      <w:pPr>
        <w:pStyle w:val="Bezmezer"/>
        <w:spacing w:line="276" w:lineRule="auto"/>
        <w:jc w:val="center"/>
        <w:rPr>
          <w:rFonts w:asciiTheme="minorHAnsi" w:hAnsiTheme="minorHAnsi" w:cs="Arial"/>
          <w:sz w:val="16"/>
          <w:szCs w:val="16"/>
        </w:rPr>
      </w:pPr>
      <w:r w:rsidRPr="005D6EFB">
        <w:rPr>
          <w:rFonts w:asciiTheme="minorHAnsi" w:hAnsiTheme="minorHAnsi" w:cs="Arial"/>
          <w:sz w:val="16"/>
          <w:szCs w:val="16"/>
        </w:rPr>
        <w:t>SK Čer</w:t>
      </w:r>
      <w:r w:rsidR="0065080C">
        <w:rPr>
          <w:rFonts w:asciiTheme="minorHAnsi" w:hAnsiTheme="minorHAnsi" w:cs="Arial"/>
          <w:sz w:val="16"/>
          <w:szCs w:val="16"/>
        </w:rPr>
        <w:t xml:space="preserve">novice - TJ Slovan Vejprty </w:t>
      </w:r>
    </w:p>
    <w:p w14:paraId="1B951B55" w14:textId="77777777" w:rsidR="00B37D57" w:rsidRPr="005D6EFB" w:rsidRDefault="00B37D57" w:rsidP="00B37D57">
      <w:pPr>
        <w:pStyle w:val="Bezmezer"/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4246486C" w14:textId="77777777" w:rsidR="00B37D57" w:rsidRPr="005D6EFB" w:rsidRDefault="00B37D57" w:rsidP="00B37D57">
      <w:pPr>
        <w:pStyle w:val="Bezmezer"/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1D552816" w14:textId="77777777" w:rsidR="00EF2EDE" w:rsidRPr="005D6EFB" w:rsidRDefault="00DD59B2" w:rsidP="00EF2EDE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úd</w:t>
      </w:r>
      <w:r w:rsidR="00A56BBB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ržba S</w:t>
      </w:r>
      <w:r w:rsidR="00CC0FD5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portovní</w:t>
      </w:r>
      <w:r w:rsidR="00535ECE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ho centra Černovice </w:t>
      </w:r>
      <w:hyperlink r:id="rId13" w:history="1">
        <w:r w:rsidR="00535ECE" w:rsidRPr="005D6EFB">
          <w:rPr>
            <w:rStyle w:val="Hypertextovodkaz"/>
            <w:rFonts w:asciiTheme="minorHAnsi" w:eastAsiaTheme="minorHAnsi" w:hAnsiTheme="minorHAnsi" w:cs="Tahoma"/>
            <w:sz w:val="24"/>
            <w:szCs w:val="24"/>
            <w:lang w:eastAsia="cs-CZ"/>
          </w:rPr>
          <w:t>http://www.sportcernovice.cz/</w:t>
        </w:r>
      </w:hyperlink>
    </w:p>
    <w:p w14:paraId="66EF8717" w14:textId="77777777" w:rsidR="00C74CA5" w:rsidRPr="00364549" w:rsidRDefault="00A56BBB" w:rsidP="00F95712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výstavba, oprava, doplnění a následná </w:t>
      </w:r>
      <w:r w:rsidR="00C74CA5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údržba dětsk</w:t>
      </w:r>
      <w:r w:rsidR="00DD59B2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ých</w:t>
      </w:r>
      <w:r w:rsidR="00C74CA5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a multifunkční</w:t>
      </w:r>
      <w:r w:rsidR="00DD59B2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ch</w:t>
      </w:r>
      <w:r w:rsidR="00C74CA5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hřiš</w:t>
      </w:r>
      <w:r w:rsidR="00DD59B2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ť</w:t>
      </w:r>
      <w:r w:rsidR="00BC2E3A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, </w:t>
      </w:r>
      <w:r w:rsidR="00BC2E3A"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>tenisového kurtu</w:t>
      </w:r>
    </w:p>
    <w:p w14:paraId="0E1E78EA" w14:textId="77777777" w:rsidR="005A6C84" w:rsidRPr="00364549" w:rsidRDefault="00742C04" w:rsidP="00A27105">
      <w:pPr>
        <w:pStyle w:val="Bezmezer"/>
        <w:numPr>
          <w:ilvl w:val="0"/>
          <w:numId w:val="3"/>
        </w:numPr>
        <w:spacing w:line="276" w:lineRule="auto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>podpora organizac</w:t>
      </w:r>
      <w:r w:rsidR="00DD59B2"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>í</w:t>
      </w:r>
      <w:r w:rsidR="00A2215B"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="00BC2E3A"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pořádajících </w:t>
      </w:r>
      <w:r w:rsidR="00A2215B"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>sportovní</w:t>
      </w:r>
      <w:r w:rsidR="0050181F"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a kulturní</w:t>
      </w:r>
      <w:r w:rsidR="00A2215B"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akc</w:t>
      </w:r>
      <w:r w:rsidR="00BC2E3A"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>e</w:t>
      </w:r>
      <w:r w:rsidR="00A2215B"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v obci, např. </w:t>
      </w:r>
    </w:p>
    <w:p w14:paraId="421170A4" w14:textId="77777777" w:rsidR="005A6C84" w:rsidRPr="00364549" w:rsidRDefault="00A56BBB" w:rsidP="00E61E00">
      <w:pPr>
        <w:pStyle w:val="Bezmezer"/>
        <w:numPr>
          <w:ilvl w:val="0"/>
          <w:numId w:val="15"/>
        </w:numPr>
        <w:spacing w:line="276" w:lineRule="auto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Sportovní klub Černovice </w:t>
      </w:r>
      <w:hyperlink r:id="rId14" w:history="1">
        <w:r w:rsidRPr="00364549">
          <w:rPr>
            <w:rStyle w:val="Hypertextovodkaz"/>
            <w:rFonts w:asciiTheme="minorHAnsi" w:eastAsiaTheme="minorHAnsi" w:hAnsiTheme="minorHAnsi" w:cs="Tahoma"/>
            <w:color w:val="auto"/>
            <w:sz w:val="24"/>
            <w:szCs w:val="24"/>
            <w:lang w:eastAsia="cs-CZ"/>
          </w:rPr>
          <w:t>http://www.skcernovice.cz/</w:t>
        </w:r>
      </w:hyperlink>
      <w:r w:rsidR="00A2215B"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>,</w:t>
      </w:r>
    </w:p>
    <w:p w14:paraId="321B0FEE" w14:textId="77777777" w:rsidR="005A6C84" w:rsidRPr="00364549" w:rsidRDefault="00A56BBB" w:rsidP="00E61E00">
      <w:pPr>
        <w:pStyle w:val="Bezmezer"/>
        <w:numPr>
          <w:ilvl w:val="0"/>
          <w:numId w:val="15"/>
        </w:numPr>
        <w:spacing w:line="276" w:lineRule="auto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Sportovní centrum Černovice </w:t>
      </w:r>
      <w:hyperlink r:id="rId15" w:history="1">
        <w:r w:rsidRPr="00364549">
          <w:rPr>
            <w:rStyle w:val="Hypertextovodkaz"/>
            <w:rFonts w:asciiTheme="minorHAnsi" w:eastAsiaTheme="minorHAnsi" w:hAnsiTheme="minorHAnsi" w:cs="Tahoma"/>
            <w:color w:val="auto"/>
            <w:sz w:val="24"/>
            <w:szCs w:val="24"/>
            <w:lang w:eastAsia="cs-CZ"/>
          </w:rPr>
          <w:t>http://www.sportcernovice.cz/</w:t>
        </w:r>
      </w:hyperlink>
      <w:r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, </w:t>
      </w:r>
    </w:p>
    <w:p w14:paraId="533EFAD2" w14:textId="77777777" w:rsidR="00742C04" w:rsidRPr="00364549" w:rsidRDefault="0050181F" w:rsidP="00E61E00">
      <w:pPr>
        <w:pStyle w:val="Bezmezer"/>
        <w:numPr>
          <w:ilvl w:val="0"/>
          <w:numId w:val="15"/>
        </w:numPr>
        <w:spacing w:line="276" w:lineRule="auto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>Český svaz chovatelů z.s., ZO Černovice</w:t>
      </w:r>
    </w:p>
    <w:p w14:paraId="32293091" w14:textId="77777777" w:rsidR="0050181F" w:rsidRPr="00364549" w:rsidRDefault="0050181F" w:rsidP="00E61E00">
      <w:pPr>
        <w:pStyle w:val="Bezmezer"/>
        <w:numPr>
          <w:ilvl w:val="0"/>
          <w:numId w:val="15"/>
        </w:numPr>
        <w:spacing w:line="276" w:lineRule="auto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>Meruňkovic pohádkové Bytosti, z.s.</w:t>
      </w:r>
    </w:p>
    <w:p w14:paraId="71390230" w14:textId="77777777" w:rsidR="0050181F" w:rsidRPr="00364549" w:rsidRDefault="0050181F" w:rsidP="00E61E00">
      <w:pPr>
        <w:pStyle w:val="Bezmezer"/>
        <w:numPr>
          <w:ilvl w:val="0"/>
          <w:numId w:val="15"/>
        </w:numPr>
        <w:spacing w:line="276" w:lineRule="auto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>OBEC PRO OBČANY, z.s.</w:t>
      </w:r>
    </w:p>
    <w:p w14:paraId="3315F1A3" w14:textId="77777777" w:rsidR="00C74CA5" w:rsidRPr="00364549" w:rsidRDefault="007B2797" w:rsidP="002F313D">
      <w:pPr>
        <w:pStyle w:val="Bezmezer"/>
        <w:numPr>
          <w:ilvl w:val="0"/>
          <w:numId w:val="15"/>
        </w:numPr>
        <w:spacing w:line="276" w:lineRule="auto"/>
        <w:rPr>
          <w:rFonts w:asciiTheme="minorHAnsi" w:eastAsiaTheme="minorHAnsi" w:hAnsiTheme="minorHAnsi" w:cs="Tahoma"/>
          <w:sz w:val="24"/>
          <w:szCs w:val="24"/>
          <w:lang w:val="en-US" w:eastAsia="cs-CZ"/>
        </w:rPr>
      </w:pPr>
      <w:r w:rsidRPr="00364549">
        <w:rPr>
          <w:rFonts w:asciiTheme="minorHAnsi" w:eastAsiaTheme="minorHAnsi" w:hAnsiTheme="minorHAnsi" w:cs="Tahoma"/>
          <w:sz w:val="24"/>
          <w:szCs w:val="24"/>
          <w:lang w:eastAsia="cs-CZ"/>
        </w:rPr>
        <w:t>Klub vojenské histor</w:t>
      </w:r>
      <w:r w:rsidR="00AF4B98">
        <w:rPr>
          <w:rFonts w:asciiTheme="minorHAnsi" w:eastAsiaTheme="minorHAnsi" w:hAnsiTheme="minorHAnsi" w:cs="Tahoma"/>
          <w:sz w:val="24"/>
          <w:szCs w:val="24"/>
          <w:lang w:eastAsia="cs-CZ"/>
        </w:rPr>
        <w:t>ické techniky Černovice</w:t>
      </w:r>
    </w:p>
    <w:p w14:paraId="6BE3B9FA" w14:textId="77777777" w:rsidR="00EF2EDE" w:rsidRDefault="00EF2EDE" w:rsidP="00B9039C">
      <w:pPr>
        <w:pStyle w:val="Bezmezer"/>
        <w:spacing w:line="276" w:lineRule="auto"/>
        <w:jc w:val="center"/>
        <w:rPr>
          <w:rFonts w:asciiTheme="minorHAnsi" w:eastAsiaTheme="minorHAnsi" w:hAnsiTheme="minorHAnsi" w:cs="Tahoma"/>
          <w:sz w:val="24"/>
          <w:szCs w:val="24"/>
          <w:lang w:val="en-US" w:eastAsia="cs-CZ"/>
        </w:rPr>
      </w:pPr>
      <w:r>
        <w:rPr>
          <w:rFonts w:asciiTheme="minorHAnsi" w:eastAsiaTheme="minorHAnsi" w:hAnsiTheme="minorHAnsi" w:cs="Tahoma"/>
          <w:noProof/>
          <w:sz w:val="24"/>
          <w:szCs w:val="24"/>
          <w:lang w:eastAsia="cs-CZ"/>
        </w:rPr>
        <w:lastRenderedPageBreak/>
        <w:drawing>
          <wp:inline distT="0" distB="0" distL="0" distR="0" wp14:anchorId="05F51AF8" wp14:editId="27185B69">
            <wp:extent cx="3976913" cy="24765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ilovna_cernovi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963" cy="250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9BC4" w14:textId="77777777" w:rsidR="00B9039C" w:rsidRPr="00EF2EDE" w:rsidRDefault="00EF2EDE" w:rsidP="00B9039C">
      <w:pPr>
        <w:pStyle w:val="Bezmezer"/>
        <w:spacing w:line="276" w:lineRule="auto"/>
        <w:jc w:val="center"/>
        <w:rPr>
          <w:rFonts w:asciiTheme="minorHAnsi" w:eastAsiaTheme="minorHAnsi" w:hAnsiTheme="minorHAnsi" w:cs="Tahoma"/>
          <w:sz w:val="18"/>
          <w:szCs w:val="18"/>
          <w:lang w:val="en-US" w:eastAsia="cs-CZ"/>
        </w:rPr>
      </w:pPr>
      <w:r w:rsidRPr="00EF2EDE">
        <w:rPr>
          <w:rFonts w:asciiTheme="minorHAnsi" w:eastAsiaTheme="minorHAnsi" w:hAnsiTheme="minorHAnsi" w:cs="Tahoma"/>
          <w:sz w:val="18"/>
          <w:szCs w:val="18"/>
          <w:lang w:val="en-US" w:eastAsia="cs-CZ"/>
        </w:rPr>
        <w:t>Posilovna</w:t>
      </w:r>
      <w:r w:rsidR="006F429A">
        <w:rPr>
          <w:rFonts w:asciiTheme="minorHAnsi" w:eastAsiaTheme="minorHAnsi" w:hAnsiTheme="minorHAnsi" w:cs="Tahoma"/>
          <w:sz w:val="18"/>
          <w:szCs w:val="18"/>
          <w:lang w:val="en-US" w:eastAsia="cs-CZ"/>
        </w:rPr>
        <w:t xml:space="preserve"> </w:t>
      </w:r>
      <w:r w:rsidRPr="00EF2EDE">
        <w:rPr>
          <w:rFonts w:asciiTheme="minorHAnsi" w:eastAsiaTheme="minorHAnsi" w:hAnsiTheme="minorHAnsi" w:cs="Tahoma"/>
          <w:sz w:val="18"/>
          <w:szCs w:val="18"/>
          <w:lang w:val="en-US" w:eastAsia="cs-CZ"/>
        </w:rPr>
        <w:t>zdejšího</w:t>
      </w:r>
      <w:r w:rsidR="006F429A">
        <w:rPr>
          <w:rFonts w:asciiTheme="minorHAnsi" w:eastAsiaTheme="minorHAnsi" w:hAnsiTheme="minorHAnsi" w:cs="Tahoma"/>
          <w:sz w:val="18"/>
          <w:szCs w:val="18"/>
          <w:lang w:val="en-US" w:eastAsia="cs-CZ"/>
        </w:rPr>
        <w:t xml:space="preserve"> </w:t>
      </w:r>
      <w:r w:rsidRPr="00EF2EDE">
        <w:rPr>
          <w:rFonts w:asciiTheme="minorHAnsi" w:eastAsiaTheme="minorHAnsi" w:hAnsiTheme="minorHAnsi" w:cs="Tahoma"/>
          <w:sz w:val="18"/>
          <w:szCs w:val="18"/>
          <w:lang w:val="en-US" w:eastAsia="cs-CZ"/>
        </w:rPr>
        <w:t>Sportovního</w:t>
      </w:r>
      <w:r w:rsidR="006F429A">
        <w:rPr>
          <w:rFonts w:asciiTheme="minorHAnsi" w:eastAsiaTheme="minorHAnsi" w:hAnsiTheme="minorHAnsi" w:cs="Tahoma"/>
          <w:sz w:val="18"/>
          <w:szCs w:val="18"/>
          <w:lang w:val="en-US" w:eastAsia="cs-CZ"/>
        </w:rPr>
        <w:t xml:space="preserve"> </w:t>
      </w:r>
      <w:r w:rsidRPr="00EF2EDE">
        <w:rPr>
          <w:rFonts w:asciiTheme="minorHAnsi" w:eastAsiaTheme="minorHAnsi" w:hAnsiTheme="minorHAnsi" w:cs="Tahoma"/>
          <w:sz w:val="18"/>
          <w:szCs w:val="18"/>
          <w:lang w:val="en-US" w:eastAsia="cs-CZ"/>
        </w:rPr>
        <w:t>centra</w:t>
      </w:r>
      <w:r w:rsidR="00B9039C" w:rsidRPr="00EF2EDE">
        <w:rPr>
          <w:rFonts w:asciiTheme="minorHAnsi" w:eastAsiaTheme="minorHAnsi" w:hAnsiTheme="minorHAnsi" w:cs="Tahoma"/>
          <w:sz w:val="18"/>
          <w:szCs w:val="18"/>
          <w:lang w:val="en-US" w:eastAsia="cs-CZ"/>
        </w:rPr>
        <w:br w:type="textWrapping" w:clear="all"/>
      </w:r>
    </w:p>
    <w:p w14:paraId="53FE7010" w14:textId="77777777" w:rsidR="00B37D57" w:rsidRPr="00A56BBB" w:rsidRDefault="00B37D57" w:rsidP="00B9039C">
      <w:pPr>
        <w:pStyle w:val="Bezmezer"/>
        <w:spacing w:line="276" w:lineRule="auto"/>
        <w:jc w:val="center"/>
        <w:rPr>
          <w:rFonts w:asciiTheme="minorHAnsi" w:eastAsiaTheme="minorHAnsi" w:hAnsiTheme="minorHAnsi" w:cs="Tahoma"/>
          <w:sz w:val="16"/>
          <w:szCs w:val="16"/>
          <w:lang w:val="en-US" w:eastAsia="cs-CZ"/>
        </w:rPr>
      </w:pPr>
    </w:p>
    <w:p w14:paraId="631E090D" w14:textId="77777777" w:rsidR="00A56BBB" w:rsidRPr="005D6EFB" w:rsidRDefault="00A56BBB" w:rsidP="00CF2B5D">
      <w:pPr>
        <w:pStyle w:val="Bezmezer"/>
        <w:spacing w:line="276" w:lineRule="auto"/>
        <w:jc w:val="center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124E1F80" w14:textId="77777777" w:rsidR="00742C04" w:rsidRPr="005D6EFB" w:rsidRDefault="005D6EFB" w:rsidP="00382DD3">
      <w:pPr>
        <w:pStyle w:val="Bezmezer"/>
        <w:spacing w:line="276" w:lineRule="auto"/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</w:pPr>
      <w:r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  <w:t xml:space="preserve">KULTURNÍ ZAŘÍZENÍ, </w:t>
      </w:r>
      <w:r w:rsidR="00742C04" w:rsidRPr="005D6EFB"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  <w:t>VEŘEJNÁ SPRÁVA, ORGANIZACE KULTURNÍCH AKCÍ</w:t>
      </w:r>
    </w:p>
    <w:p w14:paraId="5A1B3AEE" w14:textId="77777777" w:rsidR="00EA6F83" w:rsidRDefault="00742C04" w:rsidP="00776F5B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EA6F83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údržba budovy </w:t>
      </w:r>
      <w:r w:rsidR="00F37BF3" w:rsidRPr="00EA6F83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obecního úřadu a </w:t>
      </w:r>
      <w:r w:rsidR="00E32CA5" w:rsidRPr="00EA6F83">
        <w:rPr>
          <w:rFonts w:asciiTheme="minorHAnsi" w:eastAsiaTheme="minorHAnsi" w:hAnsiTheme="minorHAnsi" w:cs="Tahoma"/>
          <w:sz w:val="24"/>
          <w:szCs w:val="24"/>
          <w:lang w:eastAsia="cs-CZ"/>
        </w:rPr>
        <w:t>objektů občanské vybavenosti v majetku obce</w:t>
      </w:r>
    </w:p>
    <w:p w14:paraId="61B09699" w14:textId="77777777" w:rsidR="00F45B5E" w:rsidRPr="00EA6F83" w:rsidRDefault="00F45B5E" w:rsidP="00776F5B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EA6F83">
        <w:rPr>
          <w:rFonts w:asciiTheme="minorHAnsi" w:eastAsiaTheme="minorHAnsi" w:hAnsiTheme="minorHAnsi" w:cs="Tahoma"/>
          <w:sz w:val="24"/>
          <w:szCs w:val="24"/>
          <w:lang w:eastAsia="cs-CZ"/>
        </w:rPr>
        <w:t>údržba</w:t>
      </w:r>
      <w:r w:rsidR="00EA6F83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a oprava</w:t>
      </w:r>
      <w:r w:rsidRPr="00EA6F83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budovy Mateřské školy </w:t>
      </w:r>
      <w:r w:rsidR="00776F5B">
        <w:rPr>
          <w:rFonts w:asciiTheme="minorHAnsi" w:eastAsiaTheme="minorHAnsi" w:hAnsiTheme="minorHAnsi" w:cs="Tahoma"/>
          <w:sz w:val="24"/>
          <w:szCs w:val="24"/>
          <w:lang w:eastAsia="cs-CZ"/>
        </w:rPr>
        <w:t>Černovice</w:t>
      </w:r>
    </w:p>
    <w:p w14:paraId="4E8E5920" w14:textId="77777777" w:rsidR="00C535FB" w:rsidRPr="005D6EFB" w:rsidRDefault="00C535FB" w:rsidP="00C535FB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výměna oken, dveří, střechy a oprava v budově chovatelského domu na komunitní centrum </w:t>
      </w:r>
    </w:p>
    <w:p w14:paraId="45FE0FE5" w14:textId="77777777" w:rsidR="000955F5" w:rsidRPr="00B5281B" w:rsidRDefault="00F45B5E" w:rsidP="00F95712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5D6EFB">
        <w:rPr>
          <w:rFonts w:asciiTheme="minorHAnsi" w:eastAsiaTheme="minorHAnsi" w:hAnsiTheme="minorHAnsi" w:cs="Tahoma"/>
          <w:iCs/>
          <w:sz w:val="24"/>
          <w:szCs w:val="24"/>
          <w:lang w:eastAsia="cs-CZ"/>
        </w:rPr>
        <w:t xml:space="preserve">oprava </w:t>
      </w:r>
      <w:r w:rsidRPr="00B5281B">
        <w:rPr>
          <w:rFonts w:asciiTheme="minorHAnsi" w:eastAsiaTheme="minorHAnsi" w:hAnsiTheme="minorHAnsi" w:cs="Tahoma"/>
          <w:iCs/>
          <w:sz w:val="24"/>
          <w:szCs w:val="24"/>
          <w:lang w:eastAsia="cs-CZ"/>
        </w:rPr>
        <w:t xml:space="preserve">a </w:t>
      </w:r>
      <w:r w:rsidR="00EA6F83" w:rsidRPr="00B5281B">
        <w:rPr>
          <w:rFonts w:asciiTheme="minorHAnsi" w:eastAsiaTheme="minorHAnsi" w:hAnsiTheme="minorHAnsi" w:cs="Tahoma"/>
          <w:iCs/>
          <w:sz w:val="24"/>
          <w:szCs w:val="24"/>
          <w:lang w:eastAsia="cs-CZ"/>
        </w:rPr>
        <w:t>údržba h</w:t>
      </w:r>
      <w:r w:rsidRPr="00B5281B">
        <w:rPr>
          <w:rFonts w:asciiTheme="minorHAnsi" w:eastAsiaTheme="minorHAnsi" w:hAnsiTheme="minorHAnsi" w:cs="Tahoma"/>
          <w:iCs/>
          <w:sz w:val="24"/>
          <w:szCs w:val="24"/>
          <w:lang w:eastAsia="cs-CZ"/>
        </w:rPr>
        <w:t xml:space="preserve">asičské zbrojnice </w:t>
      </w:r>
    </w:p>
    <w:p w14:paraId="3EB493EA" w14:textId="77777777" w:rsidR="00CF2B5D" w:rsidRPr="00B5281B" w:rsidRDefault="00742C04" w:rsidP="00C12901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val="en-US" w:eastAsia="cs-CZ"/>
        </w:rPr>
      </w:pPr>
      <w:r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pravidelný plán kulturních a společenských akcí pořádaných </w:t>
      </w:r>
      <w:r w:rsidR="00683CF2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obcí či spolky </w:t>
      </w:r>
      <w:r w:rsidR="00E61E00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>za podpory obce</w:t>
      </w:r>
      <w:r w:rsidR="00776F5B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: </w:t>
      </w:r>
      <w:r w:rsidR="00C74CA5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Den dětí, </w:t>
      </w:r>
      <w:r w:rsidR="00776F5B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>rozsvícení halloweenských dýní</w:t>
      </w:r>
      <w:r w:rsidR="009D2065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>,</w:t>
      </w:r>
      <w:r w:rsidR="00776F5B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s</w:t>
      </w:r>
      <w:r w:rsidR="00F45B5E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trašidelný les, </w:t>
      </w:r>
      <w:r w:rsidR="00EA6F83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>Černovický fesťáček,</w:t>
      </w:r>
      <w:r w:rsidR="00F45B5E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Mikulášská</w:t>
      </w:r>
      <w:r w:rsidR="00EA6F83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besídka</w:t>
      </w:r>
      <w:r w:rsidR="00F45B5E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, </w:t>
      </w:r>
      <w:r w:rsidR="00683CF2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pouštění draků, </w:t>
      </w:r>
      <w:r w:rsidR="009D2065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>rozsvícení vánočního stromečku</w:t>
      </w:r>
      <w:r w:rsidR="00E61E00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, </w:t>
      </w:r>
      <w:r w:rsidR="00683CF2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Černovické tvůrčí dílničky pro děti a jejich rodiče, </w:t>
      </w:r>
      <w:r w:rsidR="00E61E00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>chovatelské a další výstavy</w:t>
      </w:r>
      <w:r w:rsidR="00EA6F83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>, sympózia</w:t>
      </w:r>
      <w:r w:rsidR="00776F5B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>, zábavy apod.</w:t>
      </w:r>
      <w:r w:rsidR="00C12901" w:rsidRPr="00B5281B">
        <w:rPr>
          <w:rFonts w:asciiTheme="minorHAnsi" w:eastAsiaTheme="minorHAnsi" w:hAnsiTheme="minorHAnsi" w:cs="Tahoma"/>
          <w:sz w:val="24"/>
          <w:szCs w:val="24"/>
          <w:lang w:val="en-US" w:eastAsia="cs-CZ"/>
        </w:rPr>
        <w:tab/>
      </w:r>
    </w:p>
    <w:p w14:paraId="309B5C0A" w14:textId="77777777" w:rsidR="00C12901" w:rsidRPr="00E61E00" w:rsidRDefault="00C12901" w:rsidP="00C12901">
      <w:pPr>
        <w:pStyle w:val="Bezmezer"/>
        <w:tabs>
          <w:tab w:val="left" w:pos="4620"/>
        </w:tabs>
        <w:spacing w:line="276" w:lineRule="auto"/>
        <w:ind w:left="928"/>
        <w:jc w:val="both"/>
        <w:rPr>
          <w:rFonts w:asciiTheme="minorHAnsi" w:eastAsiaTheme="minorHAnsi" w:hAnsiTheme="minorHAnsi" w:cs="Tahoma"/>
          <w:sz w:val="24"/>
          <w:szCs w:val="24"/>
          <w:lang w:val="en-US" w:eastAsia="cs-CZ"/>
        </w:rPr>
      </w:pPr>
    </w:p>
    <w:p w14:paraId="5326B1EA" w14:textId="77777777" w:rsidR="00742C04" w:rsidRPr="005D6EFB" w:rsidRDefault="00742C04" w:rsidP="00382DD3">
      <w:pPr>
        <w:pStyle w:val="Bezmezer"/>
        <w:spacing w:line="276" w:lineRule="auto"/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</w:pPr>
      <w:r w:rsidRPr="005D6EFB"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  <w:t>CESTOVNÍ RUCH</w:t>
      </w:r>
    </w:p>
    <w:p w14:paraId="0E844663" w14:textId="77777777" w:rsidR="00742C04" w:rsidRPr="005D6EFB" w:rsidRDefault="00742C04" w:rsidP="00382DD3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propagace obce a okolí prostřednictvím místních médií, webu obce</w:t>
      </w:r>
      <w:r w:rsidR="00776F5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: </w:t>
      </w:r>
      <w:hyperlink r:id="rId17" w:history="1">
        <w:r w:rsidR="00622F17" w:rsidRPr="005D6EFB">
          <w:rPr>
            <w:rStyle w:val="Hypertextovodkaz"/>
            <w:rFonts w:asciiTheme="minorHAnsi" w:eastAsiaTheme="minorHAnsi" w:hAnsiTheme="minorHAnsi" w:cs="Tahoma"/>
            <w:sz w:val="24"/>
            <w:szCs w:val="24"/>
            <w:lang w:eastAsia="cs-CZ"/>
          </w:rPr>
          <w:t>www.cernovice-ulk.cz</w:t>
        </w:r>
      </w:hyperlink>
      <w:r w:rsidR="000A1AEC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,</w:t>
      </w:r>
      <w:r w:rsidR="00776F5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="00683CF2">
        <w:rPr>
          <w:rFonts w:asciiTheme="minorHAnsi" w:eastAsiaTheme="minorHAnsi" w:hAnsiTheme="minorHAnsi" w:cs="Tahoma"/>
          <w:sz w:val="24"/>
          <w:szCs w:val="24"/>
          <w:lang w:eastAsia="cs-CZ"/>
        </w:rPr>
        <w:t>Dobrovolného s</w:t>
      </w:r>
      <w:r w:rsidR="00255F2A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vazku obcí Chomutovsko,</w:t>
      </w:r>
      <w:r w:rsidR="008076EB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Místní akční skupiny Západní Krušnohoří</w:t>
      </w:r>
      <w:r w:rsidR="00C74CA5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vč.</w:t>
      </w:r>
      <w:r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propagací společenských, kulturních a sportovních akcí v obci </w:t>
      </w:r>
    </w:p>
    <w:p w14:paraId="038CF86B" w14:textId="77777777" w:rsidR="008076EB" w:rsidRPr="005D6EFB" w:rsidRDefault="00742C04" w:rsidP="00F95712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pořádání pravideln</w:t>
      </w:r>
      <w:r w:rsidR="00C74CA5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ých</w:t>
      </w:r>
      <w:r w:rsidR="00776F5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="009D2065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akcí</w:t>
      </w:r>
      <w:r w:rsidR="00776F5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–</w:t>
      </w:r>
      <w:r w:rsidR="006D3EEA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>podpora</w:t>
      </w:r>
      <w:r w:rsidR="00776F5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="009D2065"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výročních akcí </w:t>
      </w:r>
    </w:p>
    <w:p w14:paraId="5222DA0A" w14:textId="77777777" w:rsidR="00A53228" w:rsidRPr="005D6EFB" w:rsidRDefault="00A53228" w:rsidP="001124EA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5D6EF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zajištění služeb knihovny obce </w:t>
      </w:r>
      <w:hyperlink r:id="rId18" w:history="1">
        <w:r w:rsidR="001124EA" w:rsidRPr="005D6EFB">
          <w:rPr>
            <w:rStyle w:val="Hypertextovodkaz"/>
            <w:rFonts w:asciiTheme="minorHAnsi" w:eastAsiaTheme="minorHAnsi" w:hAnsiTheme="minorHAnsi" w:cs="Tahoma"/>
            <w:sz w:val="24"/>
            <w:szCs w:val="24"/>
            <w:lang w:eastAsia="cs-CZ"/>
          </w:rPr>
          <w:t>http://www.cernovice.knihovna.cz/</w:t>
        </w:r>
      </w:hyperlink>
    </w:p>
    <w:p w14:paraId="1E13A22D" w14:textId="77777777" w:rsidR="001124EA" w:rsidRPr="005D6EFB" w:rsidRDefault="001124EA" w:rsidP="001124EA">
      <w:pPr>
        <w:pStyle w:val="Bezmezer"/>
        <w:spacing w:line="276" w:lineRule="auto"/>
        <w:ind w:left="928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72416B71" w14:textId="77777777" w:rsidR="001124EA" w:rsidRDefault="001124EA" w:rsidP="001124EA">
      <w:pPr>
        <w:pStyle w:val="Bezmezer"/>
        <w:spacing w:line="276" w:lineRule="auto"/>
        <w:ind w:left="928"/>
        <w:jc w:val="both"/>
        <w:rPr>
          <w:rFonts w:asciiTheme="minorHAnsi" w:eastAsiaTheme="minorHAnsi" w:hAnsiTheme="minorHAnsi" w:cs="Tahoma"/>
          <w:sz w:val="24"/>
          <w:szCs w:val="24"/>
          <w:lang w:val="en-US" w:eastAsia="cs-CZ"/>
        </w:rPr>
      </w:pPr>
    </w:p>
    <w:p w14:paraId="52C3B8BF" w14:textId="77777777" w:rsidR="001124EA" w:rsidRDefault="001124EA" w:rsidP="001124EA">
      <w:pPr>
        <w:pStyle w:val="Bezmezer"/>
        <w:spacing w:line="276" w:lineRule="auto"/>
        <w:jc w:val="center"/>
        <w:rPr>
          <w:rFonts w:asciiTheme="minorHAnsi" w:eastAsiaTheme="minorHAnsi" w:hAnsiTheme="minorHAnsi" w:cs="Tahoma"/>
          <w:sz w:val="24"/>
          <w:szCs w:val="24"/>
          <w:lang w:val="en-US" w:eastAsia="cs-CZ"/>
        </w:rPr>
      </w:pPr>
      <w:r>
        <w:rPr>
          <w:rFonts w:asciiTheme="minorHAnsi" w:eastAsiaTheme="minorHAnsi" w:hAnsiTheme="minorHAnsi" w:cs="Tahoma"/>
          <w:noProof/>
          <w:sz w:val="24"/>
          <w:szCs w:val="24"/>
          <w:lang w:eastAsia="cs-CZ"/>
        </w:rPr>
        <w:lastRenderedPageBreak/>
        <w:drawing>
          <wp:inline distT="0" distB="0" distL="0" distR="0" wp14:anchorId="6C779146" wp14:editId="420D2B3B">
            <wp:extent cx="4039200" cy="28800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116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5"/>
                    <a:stretch/>
                  </pic:blipFill>
                  <pic:spPr bwMode="auto">
                    <a:xfrm>
                      <a:off x="0" y="0"/>
                      <a:ext cx="40392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36A67" w14:textId="77777777" w:rsidR="00A27105" w:rsidRDefault="00A27105" w:rsidP="001124EA">
      <w:pPr>
        <w:pStyle w:val="Bezmezer"/>
        <w:spacing w:line="276" w:lineRule="auto"/>
        <w:jc w:val="center"/>
        <w:rPr>
          <w:rFonts w:asciiTheme="minorHAnsi" w:eastAsiaTheme="minorHAnsi" w:hAnsiTheme="minorHAnsi" w:cs="Tahoma"/>
          <w:sz w:val="24"/>
          <w:szCs w:val="24"/>
          <w:lang w:val="en-US" w:eastAsia="cs-CZ"/>
        </w:rPr>
      </w:pPr>
    </w:p>
    <w:p w14:paraId="6765C449" w14:textId="77777777" w:rsidR="001124EA" w:rsidRPr="00910749" w:rsidRDefault="001124EA" w:rsidP="001124EA">
      <w:pPr>
        <w:pStyle w:val="Bezmezer"/>
        <w:spacing w:line="276" w:lineRule="auto"/>
        <w:jc w:val="center"/>
        <w:rPr>
          <w:rFonts w:asciiTheme="minorHAnsi" w:eastAsiaTheme="minorHAnsi" w:hAnsiTheme="minorHAnsi" w:cs="Tahoma"/>
          <w:sz w:val="16"/>
          <w:szCs w:val="16"/>
          <w:lang w:eastAsia="cs-CZ"/>
        </w:rPr>
      </w:pPr>
      <w:r w:rsidRPr="00910749">
        <w:rPr>
          <w:rFonts w:asciiTheme="minorHAnsi" w:eastAsiaTheme="minorHAnsi" w:hAnsiTheme="minorHAnsi" w:cs="Tahoma"/>
          <w:sz w:val="16"/>
          <w:szCs w:val="16"/>
          <w:lang w:eastAsia="cs-CZ"/>
        </w:rPr>
        <w:t>Místní knihovna</w:t>
      </w:r>
    </w:p>
    <w:p w14:paraId="462820AD" w14:textId="77777777" w:rsidR="001124EA" w:rsidRPr="00910749" w:rsidRDefault="001124EA" w:rsidP="001124EA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9107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vedení kroniky obce </w:t>
      </w:r>
    </w:p>
    <w:p w14:paraId="0C7A65DE" w14:textId="77777777" w:rsidR="001124EA" w:rsidRPr="009E64C5" w:rsidRDefault="001124EA" w:rsidP="001124EA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9E64C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vedení kroniky nových občánků </w:t>
      </w:r>
    </w:p>
    <w:p w14:paraId="4EA2A108" w14:textId="77777777" w:rsidR="001124EA" w:rsidRDefault="001124EA" w:rsidP="001124EA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9107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zajištění dostatečné dopravní obslužnosti obce formou údržby komunikací a zajištění veřejné hromadné dopravy </w:t>
      </w:r>
    </w:p>
    <w:p w14:paraId="50089043" w14:textId="77777777" w:rsidR="001124EA" w:rsidRPr="00B5281B" w:rsidRDefault="001124EA" w:rsidP="001124EA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CB0192">
        <w:rPr>
          <w:rFonts w:asciiTheme="minorHAnsi" w:eastAsiaTheme="minorHAnsi" w:hAnsiTheme="minorHAnsi" w:cs="Tahoma"/>
          <w:sz w:val="24"/>
          <w:szCs w:val="24"/>
          <w:lang w:eastAsia="cs-CZ"/>
        </w:rPr>
        <w:t>realizace výstavby cyklostezky</w:t>
      </w:r>
      <w:r w:rsidR="00CB0192" w:rsidRPr="00CB0192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Černovice </w:t>
      </w:r>
      <w:r w:rsidR="00CB0192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– </w:t>
      </w:r>
      <w:r w:rsidR="00683CF2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>Spořice</w:t>
      </w:r>
    </w:p>
    <w:p w14:paraId="73934ACE" w14:textId="77777777" w:rsidR="001124EA" w:rsidRPr="00B5281B" w:rsidRDefault="001124EA" w:rsidP="00382DD3">
      <w:pPr>
        <w:pStyle w:val="Bezmezer"/>
        <w:spacing w:line="276" w:lineRule="auto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74A9B353" w14:textId="77777777" w:rsidR="001124EA" w:rsidRPr="00B5281B" w:rsidRDefault="001124EA" w:rsidP="00382DD3">
      <w:pPr>
        <w:pStyle w:val="Bezmezer"/>
        <w:spacing w:line="276" w:lineRule="auto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2D5165F9" w14:textId="77777777" w:rsidR="00742C04" w:rsidRPr="00B5281B" w:rsidRDefault="00742C04" w:rsidP="00382DD3">
      <w:pPr>
        <w:pStyle w:val="Bezmezer"/>
        <w:spacing w:line="276" w:lineRule="auto"/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</w:pPr>
      <w:r w:rsidRPr="00B5281B"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  <w:t xml:space="preserve">ZAJIŠTĚNÍ KVALITNÍHO ZÁZEMÍ </w:t>
      </w:r>
      <w:r w:rsidR="00382DD3" w:rsidRPr="00B5281B"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  <w:t>ZAJIŠŤUJÍCÍ</w:t>
      </w:r>
      <w:r w:rsidRPr="00B5281B"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  <w:t xml:space="preserve"> BEZPEČNOST OBYVATEL</w:t>
      </w:r>
    </w:p>
    <w:p w14:paraId="26C1CDD0" w14:textId="77777777" w:rsidR="00CF2B5D" w:rsidRPr="00B5281B" w:rsidRDefault="00C45378" w:rsidP="000A1AEC">
      <w:pPr>
        <w:pStyle w:val="Bezmezer"/>
        <w:numPr>
          <w:ilvl w:val="0"/>
          <w:numId w:val="3"/>
        </w:numPr>
        <w:spacing w:line="276" w:lineRule="auto"/>
        <w:ind w:left="924" w:hanging="357"/>
        <w:contextualSpacing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>podpora J</w:t>
      </w:r>
      <w:r w:rsidR="00CF2B5D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ednotky sboru dobrovolných hasičů </w:t>
      </w:r>
      <w:r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>Černovice</w:t>
      </w:r>
      <w:r w:rsidR="00776F5B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, zajištění potřebného </w:t>
      </w:r>
      <w:r w:rsidR="00712868" w:rsidRPr="00B5281B">
        <w:rPr>
          <w:rFonts w:asciiTheme="minorHAnsi" w:eastAsiaTheme="minorHAnsi" w:hAnsiTheme="minorHAnsi" w:cs="Tahoma"/>
          <w:sz w:val="24"/>
          <w:szCs w:val="24"/>
          <w:lang w:eastAsia="cs-CZ"/>
        </w:rPr>
        <w:t>vybavení, vč. hasičského vozu a cisternové automobilové stříkačky</w:t>
      </w:r>
    </w:p>
    <w:p w14:paraId="74015B8F" w14:textId="77777777" w:rsidR="0062562B" w:rsidRPr="00910749" w:rsidRDefault="0062562B" w:rsidP="000A1AEC">
      <w:pPr>
        <w:pStyle w:val="Bezmezer"/>
        <w:numPr>
          <w:ilvl w:val="0"/>
          <w:numId w:val="3"/>
        </w:numPr>
        <w:spacing w:line="276" w:lineRule="auto"/>
        <w:ind w:left="924" w:hanging="357"/>
        <w:contextualSpacing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9107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zajištění dostatečné dopravní obslužnosti obce formou údržby komunikací </w:t>
      </w:r>
    </w:p>
    <w:p w14:paraId="73226339" w14:textId="77777777" w:rsidR="00C45378" w:rsidRPr="00910749" w:rsidRDefault="0062562B" w:rsidP="00F95712">
      <w:pPr>
        <w:pStyle w:val="Bezmezer"/>
        <w:numPr>
          <w:ilvl w:val="0"/>
          <w:numId w:val="3"/>
        </w:numPr>
        <w:spacing w:line="276" w:lineRule="auto"/>
        <w:ind w:hanging="357"/>
        <w:contextualSpacing/>
        <w:jc w:val="both"/>
        <w:rPr>
          <w:rFonts w:asciiTheme="minorHAnsi" w:hAnsiTheme="minorHAnsi" w:cs="Tahoma"/>
          <w:sz w:val="24"/>
          <w:szCs w:val="24"/>
        </w:rPr>
      </w:pPr>
      <w:r w:rsidRPr="009107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zajištění veřejné hromadné dopravy </w:t>
      </w:r>
    </w:p>
    <w:p w14:paraId="09457FAA" w14:textId="77777777" w:rsidR="009F4CD6" w:rsidRPr="00910749" w:rsidRDefault="009F4CD6" w:rsidP="00F95712">
      <w:pPr>
        <w:pStyle w:val="Bezmezer"/>
        <w:numPr>
          <w:ilvl w:val="0"/>
          <w:numId w:val="3"/>
        </w:numPr>
        <w:spacing w:line="276" w:lineRule="auto"/>
        <w:ind w:hanging="357"/>
        <w:contextualSpacing/>
        <w:jc w:val="both"/>
        <w:rPr>
          <w:rFonts w:asciiTheme="minorHAnsi" w:hAnsiTheme="minorHAnsi" w:cs="Tahoma"/>
          <w:sz w:val="24"/>
          <w:szCs w:val="24"/>
        </w:rPr>
      </w:pPr>
      <w:r w:rsidRPr="00910749">
        <w:rPr>
          <w:rFonts w:asciiTheme="minorHAnsi" w:hAnsiTheme="minorHAnsi" w:cs="Tahoma"/>
          <w:sz w:val="24"/>
          <w:szCs w:val="24"/>
        </w:rPr>
        <w:t>průjezd obcí vybav</w:t>
      </w:r>
      <w:r w:rsidR="00C45378" w:rsidRPr="00910749">
        <w:rPr>
          <w:rFonts w:asciiTheme="minorHAnsi" w:hAnsiTheme="minorHAnsi" w:cs="Tahoma"/>
          <w:sz w:val="24"/>
          <w:szCs w:val="24"/>
        </w:rPr>
        <w:t>it monitorovacím systémem</w:t>
      </w:r>
    </w:p>
    <w:p w14:paraId="4A3F5D45" w14:textId="77777777" w:rsidR="00C45378" w:rsidRPr="00910749" w:rsidRDefault="00C45378" w:rsidP="00C45378">
      <w:pPr>
        <w:pStyle w:val="Bezmezer"/>
        <w:spacing w:line="276" w:lineRule="auto"/>
        <w:ind w:left="928"/>
        <w:contextualSpacing/>
        <w:jc w:val="both"/>
        <w:rPr>
          <w:rFonts w:asciiTheme="minorHAnsi" w:hAnsiTheme="minorHAnsi" w:cs="Tahoma"/>
          <w:sz w:val="24"/>
          <w:szCs w:val="24"/>
        </w:rPr>
      </w:pPr>
    </w:p>
    <w:p w14:paraId="7BEA08F6" w14:textId="77777777" w:rsidR="00C45378" w:rsidRPr="00910749" w:rsidRDefault="00C45378" w:rsidP="00C45378">
      <w:pPr>
        <w:pStyle w:val="Bezmezer"/>
        <w:spacing w:line="276" w:lineRule="auto"/>
        <w:contextualSpacing/>
        <w:jc w:val="both"/>
        <w:rPr>
          <w:rFonts w:asciiTheme="minorHAnsi" w:hAnsiTheme="minorHAnsi" w:cs="Tahoma"/>
          <w:sz w:val="24"/>
          <w:szCs w:val="24"/>
        </w:rPr>
      </w:pPr>
    </w:p>
    <w:p w14:paraId="5C66D0F5" w14:textId="77777777" w:rsidR="00C45378" w:rsidRPr="00910749" w:rsidRDefault="00C45378" w:rsidP="00C45378">
      <w:pPr>
        <w:pStyle w:val="Bezmezer"/>
        <w:spacing w:line="276" w:lineRule="auto"/>
        <w:contextualSpacing/>
        <w:jc w:val="center"/>
        <w:rPr>
          <w:rFonts w:asciiTheme="minorHAnsi" w:hAnsiTheme="minorHAnsi" w:cs="Tahoma"/>
          <w:sz w:val="24"/>
          <w:szCs w:val="24"/>
        </w:rPr>
      </w:pPr>
      <w:r w:rsidRPr="00910749">
        <w:rPr>
          <w:rFonts w:asciiTheme="minorHAnsi" w:hAnsiTheme="minorHAnsi" w:cs="Tahoma"/>
          <w:noProof/>
          <w:sz w:val="24"/>
          <w:szCs w:val="24"/>
          <w:lang w:eastAsia="cs-CZ"/>
        </w:rPr>
        <w:lastRenderedPageBreak/>
        <w:drawing>
          <wp:inline distT="0" distB="0" distL="0" distR="0" wp14:anchorId="0E405991" wp14:editId="55B8CF10">
            <wp:extent cx="3841200" cy="2880000"/>
            <wp:effectExtent l="0" t="0" r="698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sici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3020" w14:textId="77777777" w:rsidR="00C45378" w:rsidRPr="00C45378" w:rsidRDefault="00C45378" w:rsidP="00C45378">
      <w:pPr>
        <w:pStyle w:val="Bezmezer"/>
        <w:spacing w:line="276" w:lineRule="auto"/>
        <w:contextualSpacing/>
        <w:jc w:val="center"/>
        <w:rPr>
          <w:rFonts w:asciiTheme="minorHAnsi" w:hAnsiTheme="minorHAnsi" w:cs="Tahoma"/>
          <w:sz w:val="16"/>
          <w:szCs w:val="16"/>
        </w:rPr>
      </w:pPr>
      <w:r w:rsidRPr="00C45378">
        <w:rPr>
          <w:rFonts w:asciiTheme="minorHAnsi" w:hAnsiTheme="minorHAnsi" w:cs="Tahoma"/>
          <w:sz w:val="16"/>
          <w:szCs w:val="16"/>
        </w:rPr>
        <w:t>Technika jednotky sboru dobrovolných hasičů Černovice</w:t>
      </w:r>
    </w:p>
    <w:p w14:paraId="7E2235C1" w14:textId="77777777" w:rsidR="00C45378" w:rsidRDefault="00C45378" w:rsidP="00C45378">
      <w:pPr>
        <w:pStyle w:val="Bezmezer"/>
        <w:spacing w:line="276" w:lineRule="auto"/>
        <w:contextualSpacing/>
        <w:jc w:val="both"/>
        <w:rPr>
          <w:rFonts w:asciiTheme="minorHAnsi" w:hAnsiTheme="minorHAnsi" w:cs="Tahoma"/>
          <w:sz w:val="24"/>
          <w:szCs w:val="24"/>
        </w:rPr>
      </w:pPr>
    </w:p>
    <w:p w14:paraId="01753051" w14:textId="77777777" w:rsidR="00A27105" w:rsidRDefault="00A27105" w:rsidP="00C45378">
      <w:pPr>
        <w:pStyle w:val="Bezmezer"/>
        <w:spacing w:line="276" w:lineRule="auto"/>
        <w:contextualSpacing/>
        <w:jc w:val="both"/>
        <w:rPr>
          <w:rFonts w:asciiTheme="minorHAnsi" w:hAnsiTheme="minorHAnsi" w:cs="Tahoma"/>
          <w:sz w:val="24"/>
          <w:szCs w:val="24"/>
        </w:rPr>
      </w:pPr>
    </w:p>
    <w:p w14:paraId="07CB4901" w14:textId="77777777" w:rsidR="00A27105" w:rsidRDefault="00A27105" w:rsidP="00C45378">
      <w:pPr>
        <w:pStyle w:val="Bezmezer"/>
        <w:spacing w:line="276" w:lineRule="auto"/>
        <w:contextualSpacing/>
        <w:jc w:val="both"/>
        <w:rPr>
          <w:rFonts w:asciiTheme="minorHAnsi" w:hAnsiTheme="minorHAnsi" w:cs="Tahoma"/>
          <w:sz w:val="24"/>
          <w:szCs w:val="24"/>
        </w:rPr>
      </w:pPr>
    </w:p>
    <w:p w14:paraId="1CBC59F9" w14:textId="77777777" w:rsidR="00742C04" w:rsidRPr="000A1AEC" w:rsidRDefault="00742C04" w:rsidP="001455DD">
      <w:pPr>
        <w:pStyle w:val="Bezmezer"/>
        <w:spacing w:line="276" w:lineRule="auto"/>
        <w:rPr>
          <w:rFonts w:asciiTheme="minorHAnsi" w:eastAsiaTheme="minorHAnsi" w:hAnsiTheme="minorHAnsi" w:cs="Tahoma"/>
          <w:sz w:val="24"/>
          <w:szCs w:val="24"/>
          <w:u w:val="single"/>
          <w:lang w:val="en-US" w:eastAsia="cs-CZ"/>
        </w:rPr>
      </w:pPr>
      <w:r w:rsidRPr="000A1AEC">
        <w:rPr>
          <w:rFonts w:asciiTheme="minorHAnsi" w:eastAsiaTheme="minorHAnsi" w:hAnsiTheme="minorHAnsi" w:cs="Tahoma"/>
          <w:sz w:val="24"/>
          <w:szCs w:val="24"/>
          <w:u w:val="single"/>
          <w:lang w:val="en-US" w:eastAsia="cs-CZ"/>
        </w:rPr>
        <w:t>OPRAVA HISTORICKÝCH OBJEKTŮ A PAMÁTEK</w:t>
      </w:r>
    </w:p>
    <w:p w14:paraId="00D463B0" w14:textId="77777777" w:rsidR="002A3BE9" w:rsidRDefault="003D4CE3" w:rsidP="00910749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  <w:r>
        <w:rPr>
          <w:rFonts w:asciiTheme="minorHAnsi" w:eastAsiaTheme="minorHAnsi" w:hAnsiTheme="minorHAnsi" w:cs="Tahoma"/>
        </w:rPr>
        <w:t>Z historického hlediska obec v důsledku normalizačních procesů přišla o cenné památky (např. kapličk</w:t>
      </w:r>
      <w:r w:rsidR="004879ED">
        <w:rPr>
          <w:rFonts w:asciiTheme="minorHAnsi" w:eastAsiaTheme="minorHAnsi" w:hAnsiTheme="minorHAnsi" w:cs="Tahoma"/>
        </w:rPr>
        <w:t>y</w:t>
      </w:r>
      <w:r>
        <w:rPr>
          <w:rFonts w:asciiTheme="minorHAnsi" w:eastAsiaTheme="minorHAnsi" w:hAnsiTheme="minorHAnsi" w:cs="Tahoma"/>
        </w:rPr>
        <w:t xml:space="preserve">), jejichž ztráta má nevyčíslitelnou hodnotu. I proto </w:t>
      </w:r>
      <w:r w:rsidR="004879ED">
        <w:rPr>
          <w:rFonts w:asciiTheme="minorHAnsi" w:eastAsiaTheme="minorHAnsi" w:hAnsiTheme="minorHAnsi" w:cs="Tahoma"/>
        </w:rPr>
        <w:t xml:space="preserve">bude </w:t>
      </w:r>
      <w:r>
        <w:rPr>
          <w:rFonts w:asciiTheme="minorHAnsi" w:eastAsiaTheme="minorHAnsi" w:hAnsiTheme="minorHAnsi" w:cs="Tahoma"/>
        </w:rPr>
        <w:t>obec do budoucna usilovat o zachování alespoň těch, k</w:t>
      </w:r>
      <w:r w:rsidR="00712868">
        <w:rPr>
          <w:rFonts w:asciiTheme="minorHAnsi" w:eastAsiaTheme="minorHAnsi" w:hAnsiTheme="minorHAnsi" w:cs="Tahoma"/>
        </w:rPr>
        <w:t>teré se do dnešní doby dochovaly a případnou obnovu starých památek</w:t>
      </w:r>
      <w:r>
        <w:rPr>
          <w:rFonts w:asciiTheme="minorHAnsi" w:eastAsiaTheme="minorHAnsi" w:hAnsiTheme="minorHAnsi" w:cs="Tahoma"/>
        </w:rPr>
        <w:t xml:space="preserve">. </w:t>
      </w:r>
    </w:p>
    <w:p w14:paraId="6F0117EF" w14:textId="77777777" w:rsidR="000110DD" w:rsidRDefault="000110DD" w:rsidP="00910749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  <w:r w:rsidRPr="0065080C">
        <w:rPr>
          <w:rFonts w:asciiTheme="minorHAnsi" w:eastAsiaTheme="minorHAnsi" w:hAnsiTheme="minorHAnsi" w:cs="Tahoma"/>
        </w:rPr>
        <w:t xml:space="preserve">Památkově chráněný jednopatrový dům čp. 5 byl postaven v polovině sedmnáctého století a v následujících dvou staletích upravován. Má obdélný půdorys. V přízemí je </w:t>
      </w:r>
      <w:hyperlink r:id="rId21" w:tooltip="Mázhaus" w:history="1">
        <w:r w:rsidRPr="0065080C">
          <w:rPr>
            <w:rFonts w:asciiTheme="minorHAnsi" w:eastAsiaTheme="minorHAnsi" w:hAnsiTheme="minorHAnsi" w:cs="Tahoma"/>
          </w:rPr>
          <w:t>mázhaus</w:t>
        </w:r>
      </w:hyperlink>
      <w:r w:rsidRPr="0065080C">
        <w:rPr>
          <w:rFonts w:asciiTheme="minorHAnsi" w:eastAsiaTheme="minorHAnsi" w:hAnsiTheme="minorHAnsi" w:cs="Tahoma"/>
        </w:rPr>
        <w:t xml:space="preserve"> zaklenutý </w:t>
      </w:r>
      <w:hyperlink r:id="rId22" w:tooltip="Valená klenba" w:history="1">
        <w:r w:rsidRPr="0065080C">
          <w:rPr>
            <w:rFonts w:asciiTheme="minorHAnsi" w:eastAsiaTheme="minorHAnsi" w:hAnsiTheme="minorHAnsi" w:cs="Tahoma"/>
          </w:rPr>
          <w:t>valenou klenbou</w:t>
        </w:r>
      </w:hyperlink>
      <w:r w:rsidRPr="0065080C">
        <w:rPr>
          <w:rFonts w:asciiTheme="minorHAnsi" w:eastAsiaTheme="minorHAnsi" w:hAnsiTheme="minorHAnsi" w:cs="Tahoma"/>
        </w:rPr>
        <w:t xml:space="preserve"> s výsečemi. Ostatní místnosti mají </w:t>
      </w:r>
      <w:hyperlink r:id="rId23" w:tooltip="Křížová klenba" w:history="1">
        <w:r w:rsidRPr="0065080C">
          <w:rPr>
            <w:rFonts w:asciiTheme="minorHAnsi" w:eastAsiaTheme="minorHAnsi" w:hAnsiTheme="minorHAnsi" w:cs="Tahoma"/>
          </w:rPr>
          <w:t>hřebínkové</w:t>
        </w:r>
      </w:hyperlink>
      <w:r w:rsidRPr="0065080C">
        <w:rPr>
          <w:rFonts w:asciiTheme="minorHAnsi" w:eastAsiaTheme="minorHAnsi" w:hAnsiTheme="minorHAnsi" w:cs="Tahoma"/>
        </w:rPr>
        <w:t xml:space="preserve"> nebo valené klenby a v patře jsou plochostropé. Před domem stojí sloup od U. Engla z roku </w:t>
      </w:r>
      <w:hyperlink r:id="rId24" w:tooltip="1688" w:history="1">
        <w:r w:rsidRPr="0065080C">
          <w:rPr>
            <w:rFonts w:asciiTheme="minorHAnsi" w:eastAsiaTheme="minorHAnsi" w:hAnsiTheme="minorHAnsi" w:cs="Tahoma"/>
          </w:rPr>
          <w:t>1688</w:t>
        </w:r>
      </w:hyperlink>
      <w:r w:rsidRPr="0065080C">
        <w:rPr>
          <w:rFonts w:asciiTheme="minorHAnsi" w:eastAsiaTheme="minorHAnsi" w:hAnsiTheme="minorHAnsi" w:cs="Tahoma"/>
        </w:rPr>
        <w:t xml:space="preserve">, který byl v roce </w:t>
      </w:r>
      <w:hyperlink r:id="rId25" w:tooltip="1840" w:history="1">
        <w:r w:rsidRPr="0065080C">
          <w:rPr>
            <w:rFonts w:asciiTheme="minorHAnsi" w:eastAsiaTheme="minorHAnsi" w:hAnsiTheme="minorHAnsi" w:cs="Tahoma"/>
          </w:rPr>
          <w:t>1840</w:t>
        </w:r>
      </w:hyperlink>
      <w:r w:rsidRPr="0065080C">
        <w:rPr>
          <w:rFonts w:asciiTheme="minorHAnsi" w:eastAsiaTheme="minorHAnsi" w:hAnsiTheme="minorHAnsi" w:cs="Tahoma"/>
        </w:rPr>
        <w:t xml:space="preserve"> obnoven K. Bertlem a doplněn sochou </w:t>
      </w:r>
      <w:hyperlink r:id="rId26" w:tooltip="Maria (matka Ježíšova)" w:history="1">
        <w:r w:rsidRPr="0065080C">
          <w:rPr>
            <w:rFonts w:asciiTheme="minorHAnsi" w:eastAsiaTheme="minorHAnsi" w:hAnsiTheme="minorHAnsi" w:cs="Tahoma"/>
          </w:rPr>
          <w:t>Panny Marie</w:t>
        </w:r>
      </w:hyperlink>
      <w:r w:rsidRPr="0065080C">
        <w:rPr>
          <w:rFonts w:asciiTheme="minorHAnsi" w:eastAsiaTheme="minorHAnsi" w:hAnsiTheme="minorHAnsi" w:cs="Tahoma"/>
        </w:rPr>
        <w:t xml:space="preserve">. Dalšími památkově chráněnými domy jsou, 10 a 80. Nad vjezdem do dvora domu čp. 10 je výklenek se sochou </w:t>
      </w:r>
      <w:hyperlink r:id="rId27" w:tooltip="Svatý Florián" w:history="1">
        <w:r w:rsidRPr="0065080C">
          <w:rPr>
            <w:rFonts w:asciiTheme="minorHAnsi" w:eastAsiaTheme="minorHAnsi" w:hAnsiTheme="minorHAnsi" w:cs="Tahoma"/>
          </w:rPr>
          <w:t>svatého Floriána</w:t>
        </w:r>
      </w:hyperlink>
      <w:r w:rsidRPr="0065080C">
        <w:rPr>
          <w:rFonts w:asciiTheme="minorHAnsi" w:eastAsiaTheme="minorHAnsi" w:hAnsiTheme="minorHAnsi" w:cs="Tahoma"/>
        </w:rPr>
        <w:t xml:space="preserve"> z první poloviny osmnáctého století a ve zdi domu čp. </w:t>
      </w:r>
      <w:r w:rsidRPr="00B5281B">
        <w:rPr>
          <w:rFonts w:asciiTheme="minorHAnsi" w:eastAsiaTheme="minorHAnsi" w:hAnsiTheme="minorHAnsi" w:cs="Tahoma"/>
        </w:rPr>
        <w:t>80</w:t>
      </w:r>
      <w:r w:rsidR="00E20A8C" w:rsidRPr="00B5281B">
        <w:rPr>
          <w:rFonts w:asciiTheme="minorHAnsi" w:eastAsiaTheme="minorHAnsi" w:hAnsiTheme="minorHAnsi" w:cs="Tahoma"/>
        </w:rPr>
        <w:t xml:space="preserve"> (</w:t>
      </w:r>
      <w:r w:rsidR="004E7D1A" w:rsidRPr="00B5281B">
        <w:rPr>
          <w:rFonts w:asciiTheme="minorHAnsi" w:eastAsiaTheme="minorHAnsi" w:hAnsiTheme="minorHAnsi" w:cs="Tahoma"/>
        </w:rPr>
        <w:t>Tiezův – Hanlův dům,</w:t>
      </w:r>
      <w:r w:rsidR="00E20A8C" w:rsidRPr="00B5281B">
        <w:rPr>
          <w:rFonts w:asciiTheme="minorHAnsi" w:eastAsiaTheme="minorHAnsi" w:hAnsiTheme="minorHAnsi" w:cs="Tahoma"/>
        </w:rPr>
        <w:t xml:space="preserve"> nyní Obecní úřad)</w:t>
      </w:r>
      <w:r w:rsidRPr="00B5281B">
        <w:rPr>
          <w:rFonts w:asciiTheme="minorHAnsi" w:eastAsiaTheme="minorHAnsi" w:hAnsiTheme="minorHAnsi" w:cs="Tahoma"/>
        </w:rPr>
        <w:t xml:space="preserve"> je</w:t>
      </w:r>
      <w:r w:rsidRPr="0065080C">
        <w:rPr>
          <w:rFonts w:asciiTheme="minorHAnsi" w:eastAsiaTheme="minorHAnsi" w:hAnsiTheme="minorHAnsi" w:cs="Tahoma"/>
        </w:rPr>
        <w:t xml:space="preserve"> zasazena výklenková kaplička se sochou </w:t>
      </w:r>
      <w:hyperlink r:id="rId28" w:tooltip="Ježíš Kristus" w:history="1">
        <w:r w:rsidRPr="0065080C">
          <w:rPr>
            <w:rFonts w:asciiTheme="minorHAnsi" w:eastAsiaTheme="minorHAnsi" w:hAnsiTheme="minorHAnsi" w:cs="Tahoma"/>
          </w:rPr>
          <w:t>Krista Trpitele</w:t>
        </w:r>
      </w:hyperlink>
      <w:r w:rsidRPr="0065080C">
        <w:rPr>
          <w:rFonts w:asciiTheme="minorHAnsi" w:eastAsiaTheme="minorHAnsi" w:hAnsiTheme="minorHAnsi" w:cs="Tahoma"/>
        </w:rPr>
        <w:t xml:space="preserve"> z roku </w:t>
      </w:r>
      <w:hyperlink r:id="rId29" w:tooltip="1696" w:history="1">
        <w:r w:rsidRPr="0065080C">
          <w:rPr>
            <w:rFonts w:asciiTheme="minorHAnsi" w:eastAsiaTheme="minorHAnsi" w:hAnsiTheme="minorHAnsi" w:cs="Tahoma"/>
          </w:rPr>
          <w:t>1696</w:t>
        </w:r>
      </w:hyperlink>
      <w:r w:rsidRPr="0065080C">
        <w:rPr>
          <w:rFonts w:asciiTheme="minorHAnsi" w:eastAsiaTheme="minorHAnsi" w:hAnsiTheme="minorHAnsi" w:cs="Tahoma"/>
        </w:rPr>
        <w:t xml:space="preserve">, která pochází z dílny </w:t>
      </w:r>
      <w:hyperlink r:id="rId30" w:tooltip="Jan Brokoff" w:history="1">
        <w:r w:rsidRPr="0065080C">
          <w:rPr>
            <w:rFonts w:asciiTheme="minorHAnsi" w:eastAsiaTheme="minorHAnsi" w:hAnsiTheme="minorHAnsi" w:cs="Tahoma"/>
          </w:rPr>
          <w:t>Jana Brokoffa</w:t>
        </w:r>
      </w:hyperlink>
      <w:r w:rsidRPr="0065080C">
        <w:rPr>
          <w:rFonts w:asciiTheme="minorHAnsi" w:eastAsiaTheme="minorHAnsi" w:hAnsiTheme="minorHAnsi" w:cs="Tahoma"/>
        </w:rPr>
        <w:t>.</w:t>
      </w:r>
    </w:p>
    <w:p w14:paraId="18002ED7" w14:textId="77777777" w:rsidR="006214A5" w:rsidRDefault="006214A5" w:rsidP="006214A5">
      <w:pPr>
        <w:pStyle w:val="Normlnweb"/>
        <w:spacing w:line="276" w:lineRule="auto"/>
        <w:contextualSpacing/>
        <w:jc w:val="center"/>
        <w:rPr>
          <w:rFonts w:asciiTheme="minorHAnsi" w:eastAsiaTheme="minorHAnsi" w:hAnsiTheme="minorHAnsi" w:cs="Tahoma"/>
        </w:rPr>
      </w:pPr>
      <w:r>
        <w:rPr>
          <w:rFonts w:asciiTheme="minorHAnsi" w:eastAsiaTheme="minorHAnsi" w:hAnsiTheme="minorHAnsi" w:cs="Tahoma"/>
          <w:noProof/>
        </w:rPr>
        <w:lastRenderedPageBreak/>
        <w:drawing>
          <wp:inline distT="0" distB="0" distL="0" distR="0" wp14:anchorId="2DEC8C47" wp14:editId="66CE561C">
            <wp:extent cx="3124800" cy="28800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6cs_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B0DE" w14:textId="77777777" w:rsidR="006214A5" w:rsidRDefault="006214A5" w:rsidP="006214A5">
      <w:pPr>
        <w:pStyle w:val="Normlnweb"/>
        <w:spacing w:line="276" w:lineRule="auto"/>
        <w:contextualSpacing/>
        <w:jc w:val="center"/>
        <w:rPr>
          <w:rFonts w:asciiTheme="minorHAnsi" w:eastAsiaTheme="minorHAnsi" w:hAnsiTheme="minorHAnsi" w:cs="Tahoma"/>
          <w:sz w:val="16"/>
          <w:szCs w:val="16"/>
        </w:rPr>
      </w:pPr>
      <w:r w:rsidRPr="006214A5">
        <w:rPr>
          <w:rFonts w:asciiTheme="minorHAnsi" w:eastAsiaTheme="minorHAnsi" w:hAnsiTheme="minorHAnsi" w:cs="Tahoma"/>
          <w:sz w:val="16"/>
          <w:szCs w:val="16"/>
        </w:rPr>
        <w:t>Dům č.p. 5</w:t>
      </w:r>
    </w:p>
    <w:p w14:paraId="73BB086A" w14:textId="77777777" w:rsidR="006214A5" w:rsidRPr="006214A5" w:rsidRDefault="006214A5" w:rsidP="006214A5">
      <w:pPr>
        <w:pStyle w:val="Normlnweb"/>
        <w:spacing w:line="276" w:lineRule="auto"/>
        <w:contextualSpacing/>
        <w:jc w:val="center"/>
        <w:rPr>
          <w:rFonts w:asciiTheme="minorHAnsi" w:eastAsiaTheme="minorHAnsi" w:hAnsiTheme="minorHAnsi" w:cs="Tahoma"/>
          <w:sz w:val="16"/>
          <w:szCs w:val="16"/>
        </w:rPr>
      </w:pPr>
    </w:p>
    <w:p w14:paraId="693ECD8E" w14:textId="77777777" w:rsidR="006214A5" w:rsidRPr="0065080C" w:rsidRDefault="006214A5" w:rsidP="006214A5">
      <w:pPr>
        <w:pStyle w:val="Normlnweb"/>
        <w:spacing w:line="276" w:lineRule="auto"/>
        <w:contextualSpacing/>
        <w:jc w:val="center"/>
        <w:rPr>
          <w:rFonts w:asciiTheme="minorHAnsi" w:eastAsiaTheme="minorHAnsi" w:hAnsiTheme="minorHAnsi" w:cs="Tahoma"/>
        </w:rPr>
      </w:pPr>
    </w:p>
    <w:p w14:paraId="2960B4F4" w14:textId="77777777" w:rsidR="0065080C" w:rsidRPr="00B5281B" w:rsidRDefault="000110DD" w:rsidP="00910749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  <w:r w:rsidRPr="0065080C">
        <w:rPr>
          <w:rFonts w:asciiTheme="minorHAnsi" w:eastAsiaTheme="minorHAnsi" w:hAnsiTheme="minorHAnsi" w:cs="Tahoma"/>
        </w:rPr>
        <w:t xml:space="preserve">V místech křižovatky u pomníku padlým stávala kaple svatého Petra postavená na konci devatenáctého století a uvnitř bývala socha patrona z první poloviny osmnáctého století. Měla čtvercový půdorys a stanovou střechu se </w:t>
      </w:r>
      <w:hyperlink r:id="rId32" w:tooltip="Sanktusník" w:history="1">
        <w:r w:rsidRPr="0065080C">
          <w:rPr>
            <w:rFonts w:asciiTheme="minorHAnsi" w:eastAsiaTheme="minorHAnsi" w:hAnsiTheme="minorHAnsi" w:cs="Tahoma"/>
          </w:rPr>
          <w:t>sanktusníkem</w:t>
        </w:r>
      </w:hyperlink>
      <w:r w:rsidRPr="0065080C">
        <w:rPr>
          <w:rFonts w:asciiTheme="minorHAnsi" w:eastAsiaTheme="minorHAnsi" w:hAnsiTheme="minorHAnsi" w:cs="Tahoma"/>
        </w:rPr>
        <w:t xml:space="preserve">. Druhá kaple stávala v areálu firmy </w:t>
      </w:r>
      <w:r w:rsidR="00910749" w:rsidRPr="0065080C">
        <w:rPr>
          <w:rFonts w:asciiTheme="minorHAnsi" w:eastAsiaTheme="minorHAnsi" w:hAnsiTheme="minorHAnsi" w:cs="Tahoma"/>
        </w:rPr>
        <w:t xml:space="preserve">KUKA </w:t>
      </w:r>
      <w:r w:rsidRPr="0065080C">
        <w:rPr>
          <w:rFonts w:asciiTheme="minorHAnsi" w:eastAsiaTheme="minorHAnsi" w:hAnsiTheme="minorHAnsi" w:cs="Tahoma"/>
        </w:rPr>
        <w:t>u silnice do Chomutova. V </w:t>
      </w:r>
      <w:hyperlink r:id="rId33" w:tooltip="Barokní architektura" w:history="1">
        <w:r w:rsidRPr="0065080C">
          <w:rPr>
            <w:rFonts w:asciiTheme="minorHAnsi" w:eastAsiaTheme="minorHAnsi" w:hAnsiTheme="minorHAnsi" w:cs="Tahoma"/>
          </w:rPr>
          <w:t>barokním slohu</w:t>
        </w:r>
      </w:hyperlink>
      <w:r w:rsidRPr="0065080C">
        <w:rPr>
          <w:rFonts w:asciiTheme="minorHAnsi" w:eastAsiaTheme="minorHAnsi" w:hAnsiTheme="minorHAnsi" w:cs="Tahoma"/>
        </w:rPr>
        <w:t xml:space="preserve"> ji postavil Johann Behr v roce </w:t>
      </w:r>
      <w:hyperlink r:id="rId34" w:tooltip="1702" w:history="1">
        <w:r w:rsidRPr="0065080C">
          <w:rPr>
            <w:rFonts w:asciiTheme="minorHAnsi" w:eastAsiaTheme="minorHAnsi" w:hAnsiTheme="minorHAnsi" w:cs="Tahoma"/>
          </w:rPr>
          <w:t>1702</w:t>
        </w:r>
      </w:hyperlink>
      <w:r w:rsidRPr="0065080C">
        <w:rPr>
          <w:rFonts w:asciiTheme="minorHAnsi" w:eastAsiaTheme="minorHAnsi" w:hAnsiTheme="minorHAnsi" w:cs="Tahoma"/>
        </w:rPr>
        <w:t xml:space="preserve">. Byla zasvěcená </w:t>
      </w:r>
      <w:hyperlink r:id="rId35" w:tooltip="Nejsvětější Trojice" w:history="1">
        <w:r w:rsidRPr="0065080C">
          <w:rPr>
            <w:rFonts w:asciiTheme="minorHAnsi" w:eastAsiaTheme="minorHAnsi" w:hAnsiTheme="minorHAnsi" w:cs="Tahoma"/>
          </w:rPr>
          <w:t>Nejsvětější Trojici</w:t>
        </w:r>
      </w:hyperlink>
      <w:r w:rsidRPr="0065080C">
        <w:rPr>
          <w:rFonts w:asciiTheme="minorHAnsi" w:eastAsiaTheme="minorHAnsi" w:hAnsiTheme="minorHAnsi" w:cs="Tahoma"/>
        </w:rPr>
        <w:t xml:space="preserve">. Byla zástupcem </w:t>
      </w:r>
      <w:hyperlink r:id="rId36" w:tooltip="Edikula" w:history="1">
        <w:r w:rsidRPr="0065080C">
          <w:rPr>
            <w:rFonts w:asciiTheme="minorHAnsi" w:eastAsiaTheme="minorHAnsi" w:hAnsiTheme="minorHAnsi" w:cs="Tahoma"/>
          </w:rPr>
          <w:t>edikulové</w:t>
        </w:r>
      </w:hyperlink>
      <w:r w:rsidRPr="0065080C">
        <w:rPr>
          <w:rFonts w:asciiTheme="minorHAnsi" w:eastAsiaTheme="minorHAnsi" w:hAnsiTheme="minorHAnsi" w:cs="Tahoma"/>
        </w:rPr>
        <w:t xml:space="preserve"> architektury se dvěma sloupy s kompozitními hlavicemi po stranách. Uvnitř měla dva výklenky se sochami </w:t>
      </w:r>
      <w:hyperlink r:id="rId37" w:tooltip="Svatý Jáchym" w:history="1">
        <w:r w:rsidRPr="0065080C">
          <w:rPr>
            <w:rFonts w:asciiTheme="minorHAnsi" w:eastAsiaTheme="minorHAnsi" w:hAnsiTheme="minorHAnsi" w:cs="Tahoma"/>
          </w:rPr>
          <w:t>svatého Jáchyma</w:t>
        </w:r>
      </w:hyperlink>
      <w:r w:rsidRPr="0065080C">
        <w:rPr>
          <w:rFonts w:asciiTheme="minorHAnsi" w:eastAsiaTheme="minorHAnsi" w:hAnsiTheme="minorHAnsi" w:cs="Tahoma"/>
        </w:rPr>
        <w:t xml:space="preserve"> a </w:t>
      </w:r>
      <w:hyperlink r:id="rId38" w:tooltip="Svatá Anna" w:history="1">
        <w:r w:rsidRPr="0065080C">
          <w:rPr>
            <w:rFonts w:asciiTheme="minorHAnsi" w:eastAsiaTheme="minorHAnsi" w:hAnsiTheme="minorHAnsi" w:cs="Tahoma"/>
          </w:rPr>
          <w:t>svaté Anny</w:t>
        </w:r>
      </w:hyperlink>
      <w:r w:rsidRPr="0065080C">
        <w:rPr>
          <w:rFonts w:asciiTheme="minorHAnsi" w:eastAsiaTheme="minorHAnsi" w:hAnsiTheme="minorHAnsi" w:cs="Tahoma"/>
        </w:rPr>
        <w:t xml:space="preserve">, nad kterými byl reliéf Nejsvětější Trojice a socha svatého </w:t>
      </w:r>
      <w:hyperlink r:id="rId39" w:tooltip="Jan Nepomucký" w:history="1">
        <w:r w:rsidRPr="0065080C">
          <w:rPr>
            <w:rFonts w:asciiTheme="minorHAnsi" w:eastAsiaTheme="minorHAnsi" w:hAnsiTheme="minorHAnsi" w:cs="Tahoma"/>
          </w:rPr>
          <w:t>Jana Nepomuckého</w:t>
        </w:r>
      </w:hyperlink>
      <w:r w:rsidRPr="0065080C">
        <w:rPr>
          <w:rFonts w:asciiTheme="minorHAnsi" w:eastAsiaTheme="minorHAnsi" w:hAnsiTheme="minorHAnsi" w:cs="Tahoma"/>
        </w:rPr>
        <w:t>. Zbořena byl</w:t>
      </w:r>
      <w:r w:rsidR="00683CF2">
        <w:rPr>
          <w:rFonts w:asciiTheme="minorHAnsi" w:eastAsiaTheme="minorHAnsi" w:hAnsiTheme="minorHAnsi" w:cs="Tahoma"/>
        </w:rPr>
        <w:t>a</w:t>
      </w:r>
      <w:r w:rsidRPr="0065080C">
        <w:rPr>
          <w:rFonts w:asciiTheme="minorHAnsi" w:eastAsiaTheme="minorHAnsi" w:hAnsiTheme="minorHAnsi" w:cs="Tahoma"/>
        </w:rPr>
        <w:t xml:space="preserve"> v roce </w:t>
      </w:r>
      <w:hyperlink r:id="rId40" w:tooltip="1968" w:history="1">
        <w:r w:rsidRPr="0065080C">
          <w:rPr>
            <w:rFonts w:asciiTheme="minorHAnsi" w:eastAsiaTheme="minorHAnsi" w:hAnsiTheme="minorHAnsi" w:cs="Tahoma"/>
          </w:rPr>
          <w:t>1968</w:t>
        </w:r>
      </w:hyperlink>
      <w:r w:rsidRPr="00B5281B">
        <w:rPr>
          <w:rFonts w:asciiTheme="minorHAnsi" w:eastAsiaTheme="minorHAnsi" w:hAnsiTheme="minorHAnsi" w:cs="Tahoma"/>
        </w:rPr>
        <w:t>.</w:t>
      </w:r>
      <w:r w:rsidR="001E4F38" w:rsidRPr="00B5281B">
        <w:rPr>
          <w:rFonts w:asciiTheme="minorHAnsi" w:eastAsiaTheme="minorHAnsi" w:hAnsiTheme="minorHAnsi" w:cs="Tahoma"/>
        </w:rPr>
        <w:t xml:space="preserve"> </w:t>
      </w:r>
      <w:r w:rsidR="00683CF2" w:rsidRPr="00B5281B">
        <w:rPr>
          <w:rFonts w:asciiTheme="minorHAnsi" w:eastAsiaTheme="minorHAnsi" w:hAnsiTheme="minorHAnsi" w:cs="Tahoma"/>
        </w:rPr>
        <w:t xml:space="preserve">V roce 2019 a 2020 se podařilo místním nadšencům vykopat několik původních kamenů </w:t>
      </w:r>
      <w:r w:rsidR="00695879" w:rsidRPr="00B5281B">
        <w:rPr>
          <w:rFonts w:asciiTheme="minorHAnsi" w:eastAsiaTheme="minorHAnsi" w:hAnsiTheme="minorHAnsi" w:cs="Tahoma"/>
        </w:rPr>
        <w:t xml:space="preserve">pocházejících </w:t>
      </w:r>
      <w:r w:rsidR="00683CF2" w:rsidRPr="00B5281B">
        <w:rPr>
          <w:rFonts w:asciiTheme="minorHAnsi" w:eastAsiaTheme="minorHAnsi" w:hAnsiTheme="minorHAnsi" w:cs="Tahoma"/>
        </w:rPr>
        <w:t xml:space="preserve">z kaple Nejsvětější trojice. S dalšími kameny se přihlásili sami místní občané, jejichž zahrady tyto kameny dosud zdobily, poté co je doslova „zachránili“ před jejich zahrnutím pod zem. Při záchraně kamenů z této kaple významně pomohla také společnost KUKA </w:t>
      </w:r>
      <w:r w:rsidR="00695879" w:rsidRPr="00B5281B">
        <w:rPr>
          <w:rFonts w:asciiTheme="minorHAnsi" w:eastAsiaTheme="minorHAnsi" w:hAnsiTheme="minorHAnsi" w:cs="Tahoma"/>
        </w:rPr>
        <w:t>Automation ČR s.r.o. Pokud vše vyjde, může se obec těšit na „znovuvzkříšení“ této významné sakrální památky, která by byla jistě její ozdobou.</w:t>
      </w:r>
    </w:p>
    <w:p w14:paraId="7E0AAB7C" w14:textId="77777777" w:rsidR="006F429A" w:rsidRDefault="006F429A" w:rsidP="006F429A">
      <w:pPr>
        <w:pStyle w:val="Normlnweb"/>
        <w:spacing w:line="276" w:lineRule="auto"/>
        <w:jc w:val="both"/>
        <w:rPr>
          <w:noProof/>
        </w:rPr>
      </w:pPr>
    </w:p>
    <w:p w14:paraId="7A61B2BF" w14:textId="77777777" w:rsidR="006F429A" w:rsidRDefault="006F429A" w:rsidP="006F429A">
      <w:pPr>
        <w:pStyle w:val="Normlnweb"/>
        <w:spacing w:line="276" w:lineRule="auto"/>
        <w:jc w:val="both"/>
        <w:rPr>
          <w:noProof/>
        </w:rPr>
      </w:pPr>
    </w:p>
    <w:p w14:paraId="11134F96" w14:textId="77777777" w:rsidR="006F429A" w:rsidRDefault="006F429A" w:rsidP="006F429A">
      <w:pPr>
        <w:pStyle w:val="Normlnweb"/>
        <w:spacing w:line="276" w:lineRule="auto"/>
        <w:jc w:val="both"/>
        <w:rPr>
          <w:noProof/>
        </w:rPr>
      </w:pPr>
    </w:p>
    <w:p w14:paraId="2CE0ED42" w14:textId="77777777" w:rsidR="006F429A" w:rsidRDefault="006F429A" w:rsidP="006F429A">
      <w:pPr>
        <w:pStyle w:val="Normlnweb"/>
        <w:spacing w:line="276" w:lineRule="auto"/>
        <w:jc w:val="both"/>
        <w:rPr>
          <w:noProof/>
        </w:rPr>
      </w:pPr>
    </w:p>
    <w:p w14:paraId="4BFAC68E" w14:textId="77777777" w:rsidR="006F429A" w:rsidRDefault="006F429A" w:rsidP="006F429A">
      <w:pPr>
        <w:pStyle w:val="Normlnweb"/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4CA539B" wp14:editId="30F61636">
            <wp:extent cx="2613660" cy="38938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1DA9" w14:textId="77777777" w:rsidR="006F429A" w:rsidRDefault="006F429A" w:rsidP="006F429A">
      <w:pPr>
        <w:pStyle w:val="Normlnweb"/>
        <w:spacing w:line="276" w:lineRule="auto"/>
        <w:contextualSpacing/>
        <w:rPr>
          <w:rFonts w:ascii="Arial" w:hAnsi="Arial" w:cs="Arial"/>
          <w:noProof/>
          <w:sz w:val="18"/>
          <w:szCs w:val="18"/>
        </w:rPr>
      </w:pPr>
      <w:r w:rsidRPr="006F429A">
        <w:rPr>
          <w:rFonts w:ascii="Arial" w:hAnsi="Arial" w:cs="Arial"/>
          <w:noProof/>
          <w:sz w:val="18"/>
          <w:szCs w:val="18"/>
        </w:rPr>
        <w:t>Kaple Nejsvětější trojice ve své plné kráse</w:t>
      </w:r>
    </w:p>
    <w:p w14:paraId="0F9EC1B3" w14:textId="77777777" w:rsidR="006F429A" w:rsidRPr="006F429A" w:rsidRDefault="006F429A" w:rsidP="006F429A">
      <w:pPr>
        <w:pStyle w:val="Normlnweb"/>
        <w:spacing w:line="276" w:lineRule="auto"/>
        <w:contextualSpacing/>
        <w:rPr>
          <w:rFonts w:ascii="Arial" w:eastAsiaTheme="minorHAnsi" w:hAnsi="Arial" w:cs="Arial"/>
          <w:color w:val="FF0000"/>
          <w:sz w:val="18"/>
          <w:szCs w:val="18"/>
        </w:rPr>
      </w:pPr>
    </w:p>
    <w:p w14:paraId="5879B9AE" w14:textId="77777777" w:rsidR="000F162C" w:rsidRPr="00683CF2" w:rsidRDefault="00027E6B" w:rsidP="006F429A">
      <w:pPr>
        <w:pStyle w:val="Normlnweb"/>
        <w:spacing w:line="276" w:lineRule="auto"/>
        <w:jc w:val="right"/>
        <w:rPr>
          <w:rFonts w:asciiTheme="minorHAnsi" w:eastAsiaTheme="minorHAnsi" w:hAnsiTheme="minorHAnsi" w:cs="Tahoma"/>
          <w:color w:val="FF0000"/>
        </w:rPr>
      </w:pPr>
      <w:r w:rsidRPr="006F429A">
        <w:rPr>
          <w:rFonts w:asciiTheme="minorHAnsi" w:hAnsiTheme="minorHAnsi" w:cstheme="minorHAnsi"/>
          <w:noProof/>
          <w:sz w:val="18"/>
          <w:szCs w:val="18"/>
        </w:rPr>
        <w:t xml:space="preserve">Zachráněný </w:t>
      </w:r>
      <w:r w:rsidR="00887193" w:rsidRPr="006F429A">
        <w:rPr>
          <w:rFonts w:asciiTheme="minorHAnsi" w:hAnsiTheme="minorHAnsi" w:cstheme="minorHAnsi"/>
          <w:noProof/>
          <w:sz w:val="18"/>
          <w:szCs w:val="18"/>
        </w:rPr>
        <w:t>reliéf</w:t>
      </w:r>
      <w:r w:rsidR="000F162C" w:rsidRPr="006F429A">
        <w:rPr>
          <w:rFonts w:asciiTheme="minorHAnsi" w:hAnsiTheme="minorHAnsi" w:cstheme="minorHAnsi"/>
          <w:noProof/>
          <w:sz w:val="18"/>
          <w:szCs w:val="18"/>
        </w:rPr>
        <w:t xml:space="preserve"> z kaple Nejsvětější trojice s jejím vyobrazením</w:t>
      </w:r>
      <w:r w:rsidR="000F162C">
        <w:rPr>
          <w:noProof/>
        </w:rPr>
        <w:drawing>
          <wp:inline distT="0" distB="0" distL="0" distR="0" wp14:anchorId="6BBED23B" wp14:editId="12941F9E">
            <wp:extent cx="4653253" cy="35731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45" cy="360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3741" w14:textId="77777777" w:rsidR="006214A5" w:rsidRDefault="006214A5" w:rsidP="005D6472">
      <w:pPr>
        <w:pStyle w:val="Normlnweb"/>
        <w:spacing w:line="276" w:lineRule="auto"/>
        <w:contextualSpacing/>
        <w:jc w:val="center"/>
        <w:rPr>
          <w:rFonts w:asciiTheme="minorHAnsi" w:eastAsiaTheme="minorHAnsi" w:hAnsiTheme="minorHAnsi" w:cs="Tahoma"/>
        </w:rPr>
      </w:pPr>
      <w:r>
        <w:rPr>
          <w:rFonts w:asciiTheme="minorHAnsi" w:eastAsiaTheme="minorHAnsi" w:hAnsiTheme="minorHAnsi" w:cs="Tahoma"/>
          <w:noProof/>
        </w:rPr>
        <w:lastRenderedPageBreak/>
        <w:drawing>
          <wp:inline distT="0" distB="0" distL="0" distR="0" wp14:anchorId="578D9F61" wp14:editId="6F2821CE">
            <wp:extent cx="3744000" cy="2808000"/>
            <wp:effectExtent l="0" t="0" r="889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N990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99CC" w14:textId="77777777" w:rsidR="006214A5" w:rsidRPr="006F429A" w:rsidRDefault="006214A5" w:rsidP="005D6472">
      <w:pPr>
        <w:pStyle w:val="Normlnweb"/>
        <w:spacing w:line="276" w:lineRule="auto"/>
        <w:contextualSpacing/>
        <w:jc w:val="center"/>
        <w:rPr>
          <w:rFonts w:asciiTheme="minorHAnsi" w:eastAsiaTheme="minorHAnsi" w:hAnsiTheme="minorHAnsi" w:cs="Tahoma"/>
          <w:sz w:val="18"/>
          <w:szCs w:val="18"/>
        </w:rPr>
      </w:pPr>
      <w:r w:rsidRPr="006F429A">
        <w:rPr>
          <w:rFonts w:asciiTheme="minorHAnsi" w:eastAsiaTheme="minorHAnsi" w:hAnsiTheme="minorHAnsi" w:cs="Tahoma"/>
          <w:sz w:val="18"/>
          <w:szCs w:val="18"/>
        </w:rPr>
        <w:t>Výklenek budovy Obecního úřadu</w:t>
      </w:r>
      <w:r w:rsidR="006F429A" w:rsidRPr="006F429A">
        <w:rPr>
          <w:rFonts w:asciiTheme="minorHAnsi" w:eastAsiaTheme="minorHAnsi" w:hAnsiTheme="minorHAnsi" w:cs="Tahoma"/>
          <w:sz w:val="18"/>
          <w:szCs w:val="18"/>
        </w:rPr>
        <w:t xml:space="preserve"> čp. 80</w:t>
      </w:r>
    </w:p>
    <w:p w14:paraId="37D9F124" w14:textId="77777777" w:rsidR="00254930" w:rsidRDefault="00254930" w:rsidP="00254930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</w:p>
    <w:p w14:paraId="3F04B73D" w14:textId="77777777" w:rsidR="002F3E96" w:rsidRDefault="00BB5F9D" w:rsidP="00254930">
      <w:pPr>
        <w:pStyle w:val="Normlnweb"/>
        <w:spacing w:line="276" w:lineRule="auto"/>
        <w:jc w:val="both"/>
      </w:pPr>
      <w:r>
        <w:rPr>
          <w:noProof/>
        </w:rPr>
        <w:pict w14:anchorId="71A5C64E">
          <v:shape id="_x0000_s1188" type="#_x0000_t75" style="position:absolute;left:0;text-align:left;margin-left:6pt;margin-top:38.25pt;width:163pt;height:289.6pt;z-index:-251656192" wrapcoords="-35 0 -35 21539 21600 21539 21600 0 -35 0">
            <v:imagedata r:id="rId44" o:title="20170728_104406"/>
            <w10:wrap type="square"/>
          </v:shape>
        </w:pict>
      </w:r>
    </w:p>
    <w:p w14:paraId="32F66BBD" w14:textId="77777777" w:rsidR="003D4CE3" w:rsidRPr="00CB32FA" w:rsidRDefault="003D4CE3" w:rsidP="00254930">
      <w:pPr>
        <w:pStyle w:val="Normlnweb"/>
        <w:spacing w:line="276" w:lineRule="auto"/>
        <w:jc w:val="both"/>
      </w:pPr>
      <w:r w:rsidRPr="00CB32FA">
        <w:t xml:space="preserve">Smírčí kříž připomínající tragickou událost z roku 1661. Donedávna byl originál tohoto kříže na svém původním místě v lese nedaleko pod přírodní památkou Hradiště u Černovic.  Po zásahu těžařů dřeva byl smírčí kříž umístěn před Oblastní muzeem v Chomutově. Na žádost obce byl v roce 2017 přemístěn zpět do katastru obce. Originál byl z důvodu obavy o zcizení a poškození umístěn nově na travnatou plochu před místní hřbitov, na původní místo v lese byla usazena replica kříže. </w:t>
      </w:r>
    </w:p>
    <w:p w14:paraId="328FFD90" w14:textId="77777777" w:rsidR="004879ED" w:rsidRDefault="004879ED" w:rsidP="00910749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</w:p>
    <w:p w14:paraId="58FF573A" w14:textId="77777777" w:rsidR="00254930" w:rsidRDefault="00254930" w:rsidP="00910749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</w:p>
    <w:p w14:paraId="56C224B6" w14:textId="77777777" w:rsidR="00254930" w:rsidRDefault="00254930" w:rsidP="00910749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</w:p>
    <w:p w14:paraId="71072F62" w14:textId="77777777" w:rsidR="00254930" w:rsidRDefault="00254930" w:rsidP="00910749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</w:p>
    <w:p w14:paraId="3BB1B791" w14:textId="77777777" w:rsidR="00254930" w:rsidRDefault="00254930" w:rsidP="00910749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</w:p>
    <w:p w14:paraId="2BDBFDFC" w14:textId="77777777" w:rsidR="00254930" w:rsidRDefault="00254930" w:rsidP="00910749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</w:p>
    <w:p w14:paraId="31AB6AE3" w14:textId="77777777" w:rsidR="006C4567" w:rsidRDefault="005D6EFB" w:rsidP="00910749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  <w:r w:rsidRPr="0065080C">
        <w:rPr>
          <w:rFonts w:asciiTheme="minorHAnsi" w:eastAsiaTheme="minorHAnsi" w:hAnsiTheme="minorHAnsi" w:cs="Tahoma"/>
        </w:rPr>
        <w:lastRenderedPageBreak/>
        <w:t xml:space="preserve">Na vrcholu blízkého kopce Hradiště severozápadně od obce se nachází </w:t>
      </w:r>
      <w:hyperlink r:id="rId45" w:tooltip="Přírodní památka" w:history="1">
        <w:r w:rsidRPr="004561ED">
          <w:rPr>
            <w:rFonts w:asciiTheme="minorHAnsi" w:eastAsiaTheme="minorHAnsi" w:hAnsiTheme="minorHAnsi" w:cs="Tahoma"/>
            <w:b/>
          </w:rPr>
          <w:t>přírodní památka</w:t>
        </w:r>
      </w:hyperlink>
      <w:r w:rsidR="006C4567">
        <w:t xml:space="preserve"> </w:t>
      </w:r>
      <w:hyperlink r:id="rId46" w:tooltip="Hradiště u Černovic" w:history="1">
        <w:r w:rsidRPr="004561ED">
          <w:rPr>
            <w:rFonts w:asciiTheme="minorHAnsi" w:eastAsiaTheme="minorHAnsi" w:hAnsiTheme="minorHAnsi" w:cs="Tahoma"/>
            <w:b/>
          </w:rPr>
          <w:t>Hradiště u Černovic</w:t>
        </w:r>
      </w:hyperlink>
      <w:r w:rsidR="006C4567">
        <w:t xml:space="preserve"> </w:t>
      </w:r>
      <w:r w:rsidR="00592679" w:rsidRPr="00592679">
        <w:rPr>
          <w:rFonts w:asciiTheme="minorHAnsi" w:eastAsiaTheme="minorHAnsi" w:hAnsiTheme="minorHAnsi" w:cs="Tahoma"/>
        </w:rPr>
        <w:t xml:space="preserve">o výměře 4,77 </w:t>
      </w:r>
      <w:hyperlink r:id="rId47" w:tooltip="Hektar" w:history="1">
        <w:r w:rsidR="00592679" w:rsidRPr="00592679">
          <w:rPr>
            <w:rFonts w:asciiTheme="minorHAnsi" w:eastAsiaTheme="minorHAnsi" w:hAnsiTheme="minorHAnsi" w:cs="Tahoma"/>
          </w:rPr>
          <w:t>ha</w:t>
        </w:r>
      </w:hyperlink>
      <w:r w:rsidR="004561ED">
        <w:rPr>
          <w:rFonts w:asciiTheme="minorHAnsi" w:eastAsiaTheme="minorHAnsi" w:hAnsiTheme="minorHAnsi" w:cs="Tahoma"/>
        </w:rPr>
        <w:t xml:space="preserve">. </w:t>
      </w:r>
      <w:r w:rsidR="00592679" w:rsidRPr="00592679">
        <w:rPr>
          <w:rFonts w:asciiTheme="minorHAnsi" w:eastAsiaTheme="minorHAnsi" w:hAnsiTheme="minorHAnsi" w:cs="Tahoma"/>
        </w:rPr>
        <w:t xml:space="preserve">Ze západní strany vrch obtéká říčka </w:t>
      </w:r>
      <w:hyperlink r:id="rId48" w:tooltip="Hutná" w:history="1">
        <w:r w:rsidR="00592679" w:rsidRPr="00592679">
          <w:rPr>
            <w:rFonts w:asciiTheme="minorHAnsi" w:eastAsiaTheme="minorHAnsi" w:hAnsiTheme="minorHAnsi" w:cs="Tahoma"/>
          </w:rPr>
          <w:t>Hutná</w:t>
        </w:r>
      </w:hyperlink>
      <w:r w:rsidR="00592679" w:rsidRPr="00592679">
        <w:rPr>
          <w:rFonts w:asciiTheme="minorHAnsi" w:eastAsiaTheme="minorHAnsi" w:hAnsiTheme="minorHAnsi" w:cs="Tahoma"/>
        </w:rPr>
        <w:t xml:space="preserve"> a na východní straně potok </w:t>
      </w:r>
      <w:hyperlink r:id="rId49" w:tooltip="Hačka" w:history="1">
        <w:r w:rsidR="00592679" w:rsidRPr="00592679">
          <w:rPr>
            <w:rFonts w:asciiTheme="minorHAnsi" w:eastAsiaTheme="minorHAnsi" w:hAnsiTheme="minorHAnsi" w:cs="Tahoma"/>
          </w:rPr>
          <w:t>Hačka</w:t>
        </w:r>
      </w:hyperlink>
      <w:r w:rsidR="00592679" w:rsidRPr="00592679">
        <w:rPr>
          <w:rFonts w:asciiTheme="minorHAnsi" w:eastAsiaTheme="minorHAnsi" w:hAnsiTheme="minorHAnsi" w:cs="Tahoma"/>
        </w:rPr>
        <w:t xml:space="preserve">. Byla vyhlášena roku </w:t>
      </w:r>
      <w:hyperlink r:id="rId50" w:tooltip="1986" w:history="1">
        <w:r w:rsidR="00592679" w:rsidRPr="00592679">
          <w:rPr>
            <w:rFonts w:asciiTheme="minorHAnsi" w:eastAsiaTheme="minorHAnsi" w:hAnsiTheme="minorHAnsi" w:cs="Tahoma"/>
          </w:rPr>
          <w:t>1986</w:t>
        </w:r>
      </w:hyperlink>
      <w:r w:rsidR="00592679" w:rsidRPr="00592679">
        <w:rPr>
          <w:rFonts w:asciiTheme="minorHAnsi" w:eastAsiaTheme="minorHAnsi" w:hAnsiTheme="minorHAnsi" w:cs="Tahoma"/>
        </w:rPr>
        <w:t xml:space="preserve"> a dnes ji spravuje </w:t>
      </w:r>
      <w:hyperlink r:id="rId51" w:tooltip="AOPK Ústí nad Labem" w:history="1">
        <w:r w:rsidR="00592679" w:rsidRPr="00592679">
          <w:rPr>
            <w:rFonts w:asciiTheme="minorHAnsi" w:eastAsiaTheme="minorHAnsi" w:hAnsiTheme="minorHAnsi" w:cs="Tahoma"/>
          </w:rPr>
          <w:t>AOPK Ústí nad Labem</w:t>
        </w:r>
      </w:hyperlink>
      <w:r w:rsidR="00592679" w:rsidRPr="00592679">
        <w:rPr>
          <w:rFonts w:asciiTheme="minorHAnsi" w:eastAsiaTheme="minorHAnsi" w:hAnsiTheme="minorHAnsi" w:cs="Tahoma"/>
        </w:rPr>
        <w:t xml:space="preserve">. Důvodem ochrany je </w:t>
      </w:r>
      <w:hyperlink r:id="rId52" w:tooltip="Paleontologie" w:history="1">
        <w:r w:rsidR="00592679" w:rsidRPr="00592679">
          <w:rPr>
            <w:rFonts w:asciiTheme="minorHAnsi" w:eastAsiaTheme="minorHAnsi" w:hAnsiTheme="minorHAnsi" w:cs="Tahoma"/>
          </w:rPr>
          <w:t>paleontologická</w:t>
        </w:r>
      </w:hyperlink>
      <w:r w:rsidR="00592679" w:rsidRPr="00592679">
        <w:rPr>
          <w:rFonts w:asciiTheme="minorHAnsi" w:eastAsiaTheme="minorHAnsi" w:hAnsiTheme="minorHAnsi" w:cs="Tahoma"/>
        </w:rPr>
        <w:t xml:space="preserve"> a </w:t>
      </w:r>
      <w:hyperlink r:id="rId53" w:tooltip="Geologie" w:history="1">
        <w:r w:rsidR="00592679" w:rsidRPr="00592679">
          <w:rPr>
            <w:rFonts w:asciiTheme="minorHAnsi" w:eastAsiaTheme="minorHAnsi" w:hAnsiTheme="minorHAnsi" w:cs="Tahoma"/>
          </w:rPr>
          <w:t>geologická</w:t>
        </w:r>
      </w:hyperlink>
      <w:r w:rsidR="00592679" w:rsidRPr="00592679">
        <w:rPr>
          <w:rFonts w:asciiTheme="minorHAnsi" w:eastAsiaTheme="minorHAnsi" w:hAnsiTheme="minorHAnsi" w:cs="Tahoma"/>
        </w:rPr>
        <w:t xml:space="preserve"> lokalita s otisky rostlinných zbytků v </w:t>
      </w:r>
      <w:hyperlink r:id="rId54" w:tooltip="Třetihory" w:history="1">
        <w:r w:rsidR="00592679" w:rsidRPr="00592679">
          <w:rPr>
            <w:rFonts w:asciiTheme="minorHAnsi" w:eastAsiaTheme="minorHAnsi" w:hAnsiTheme="minorHAnsi" w:cs="Tahoma"/>
          </w:rPr>
          <w:t>třetihorních</w:t>
        </w:r>
      </w:hyperlink>
      <w:r w:rsidR="006C4567">
        <w:t xml:space="preserve"> </w:t>
      </w:r>
      <w:hyperlink r:id="rId55" w:tooltip="Křemenec" w:history="1">
        <w:r w:rsidR="00592679" w:rsidRPr="00592679">
          <w:rPr>
            <w:rFonts w:asciiTheme="minorHAnsi" w:eastAsiaTheme="minorHAnsi" w:hAnsiTheme="minorHAnsi" w:cs="Tahoma"/>
          </w:rPr>
          <w:t>křemencích</w:t>
        </w:r>
      </w:hyperlink>
      <w:r w:rsidR="00592679" w:rsidRPr="00592679">
        <w:rPr>
          <w:rFonts w:asciiTheme="minorHAnsi" w:eastAsiaTheme="minorHAnsi" w:hAnsiTheme="minorHAnsi" w:cs="Tahoma"/>
        </w:rPr>
        <w:t>. Chráněné území se nachází na svazích a části plochého vrcholu kopce o rozloze přibližně 6 </w:t>
      </w:r>
      <w:hyperlink r:id="rId56" w:tooltip="Hektar" w:history="1">
        <w:r w:rsidR="00592679" w:rsidRPr="00592679">
          <w:rPr>
            <w:rFonts w:asciiTheme="minorHAnsi" w:eastAsiaTheme="minorHAnsi" w:hAnsiTheme="minorHAnsi" w:cs="Tahoma"/>
          </w:rPr>
          <w:t>ha</w:t>
        </w:r>
      </w:hyperlink>
      <w:r w:rsidR="00592679" w:rsidRPr="00592679">
        <w:rPr>
          <w:rFonts w:asciiTheme="minorHAnsi" w:eastAsiaTheme="minorHAnsi" w:hAnsiTheme="minorHAnsi" w:cs="Tahoma"/>
        </w:rPr>
        <w:t xml:space="preserve"> porostlém </w:t>
      </w:r>
      <w:hyperlink r:id="rId57" w:tooltip="Dub" w:history="1">
        <w:r w:rsidR="00592679" w:rsidRPr="00592679">
          <w:rPr>
            <w:rFonts w:asciiTheme="minorHAnsi" w:eastAsiaTheme="minorHAnsi" w:hAnsiTheme="minorHAnsi" w:cs="Tahoma"/>
          </w:rPr>
          <w:t>dubovým</w:t>
        </w:r>
      </w:hyperlink>
      <w:r w:rsidR="00592679" w:rsidRPr="00592679">
        <w:rPr>
          <w:rFonts w:asciiTheme="minorHAnsi" w:eastAsiaTheme="minorHAnsi" w:hAnsiTheme="minorHAnsi" w:cs="Tahoma"/>
        </w:rPr>
        <w:t xml:space="preserve"> lesem. Zahrnuje také zvětralou lomovou stěnu na jižním okraji plošiny. </w:t>
      </w:r>
    </w:p>
    <w:p w14:paraId="1830651A" w14:textId="77777777" w:rsidR="005D6EFB" w:rsidRPr="0065080C" w:rsidRDefault="005D6EFB" w:rsidP="00910749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  <w:r w:rsidRPr="0065080C">
        <w:rPr>
          <w:rFonts w:asciiTheme="minorHAnsi" w:eastAsiaTheme="minorHAnsi" w:hAnsiTheme="minorHAnsi" w:cs="Tahoma"/>
        </w:rPr>
        <w:t xml:space="preserve">V lese východně od obce je vyhlášena </w:t>
      </w:r>
      <w:hyperlink r:id="rId58" w:tooltip="Černovice (přírodní památka)" w:history="1">
        <w:r w:rsidRPr="0065080C">
          <w:rPr>
            <w:rFonts w:asciiTheme="minorHAnsi" w:eastAsiaTheme="minorHAnsi" w:hAnsiTheme="minorHAnsi" w:cs="Tahoma"/>
          </w:rPr>
          <w:t>přírodní památka Černovice</w:t>
        </w:r>
      </w:hyperlink>
      <w:r w:rsidRPr="0065080C">
        <w:rPr>
          <w:rFonts w:asciiTheme="minorHAnsi" w:eastAsiaTheme="minorHAnsi" w:hAnsiTheme="minorHAnsi" w:cs="Tahoma"/>
        </w:rPr>
        <w:t xml:space="preserve">, kde se </w:t>
      </w:r>
      <w:r w:rsidRPr="004561ED">
        <w:rPr>
          <w:rFonts w:asciiTheme="minorHAnsi" w:eastAsiaTheme="minorHAnsi" w:hAnsiTheme="minorHAnsi" w:cs="Tahoma"/>
          <w:b/>
        </w:rPr>
        <w:t xml:space="preserve">chrání přirozený biotop </w:t>
      </w:r>
      <w:hyperlink r:id="rId59" w:tooltip="Roháč obecný" w:history="1">
        <w:r w:rsidRPr="004561ED">
          <w:rPr>
            <w:rFonts w:asciiTheme="minorHAnsi" w:eastAsiaTheme="minorHAnsi" w:hAnsiTheme="minorHAnsi" w:cs="Tahoma"/>
            <w:b/>
          </w:rPr>
          <w:t>roháče obecného</w:t>
        </w:r>
      </w:hyperlink>
      <w:r w:rsidRPr="004561ED">
        <w:rPr>
          <w:rFonts w:asciiTheme="minorHAnsi" w:eastAsiaTheme="minorHAnsi" w:hAnsiTheme="minorHAnsi" w:cs="Tahoma"/>
          <w:b/>
        </w:rPr>
        <w:t>.</w:t>
      </w:r>
    </w:p>
    <w:p w14:paraId="13A359BC" w14:textId="77777777" w:rsidR="005D6EFB" w:rsidRDefault="004561ED" w:rsidP="004561ED">
      <w:pPr>
        <w:pStyle w:val="Normlnweb"/>
        <w:contextualSpacing/>
        <w:jc w:val="center"/>
      </w:pPr>
      <w:r>
        <w:rPr>
          <w:noProof/>
        </w:rPr>
        <w:drawing>
          <wp:inline distT="0" distB="0" distL="0" distR="0" wp14:anchorId="7FB5A2E1" wp14:editId="76369E60">
            <wp:extent cx="3121200" cy="2160000"/>
            <wp:effectExtent l="0" t="0" r="317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ohac2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0" b="4916"/>
                    <a:stretch/>
                  </pic:blipFill>
                  <pic:spPr bwMode="auto">
                    <a:xfrm>
                      <a:off x="0" y="0"/>
                      <a:ext cx="31212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6391D" w14:textId="77777777" w:rsidR="00C5476A" w:rsidRPr="001B1836" w:rsidRDefault="004561ED" w:rsidP="004561ED">
      <w:pPr>
        <w:pStyle w:val="Normlnweb"/>
        <w:contextualSpacing/>
        <w:jc w:val="center"/>
        <w:rPr>
          <w:rFonts w:cs="Tahoma"/>
        </w:rPr>
      </w:pPr>
      <w:r w:rsidRPr="004561ED">
        <w:rPr>
          <w:rFonts w:asciiTheme="minorHAnsi" w:hAnsiTheme="minorHAnsi"/>
          <w:sz w:val="20"/>
          <w:szCs w:val="20"/>
          <w:vertAlign w:val="subscript"/>
        </w:rPr>
        <w:t>Roháč obecný</w:t>
      </w:r>
    </w:p>
    <w:p w14:paraId="75BA1A19" w14:textId="77777777" w:rsidR="000A1AEC" w:rsidRDefault="009460A6" w:rsidP="002B3881">
      <w:pPr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FB60FD">
        <w:rPr>
          <w:rFonts w:cs="Tahoma"/>
          <w:b/>
          <w:sz w:val="24"/>
          <w:szCs w:val="24"/>
          <w:lang w:val="cs-CZ" w:eastAsia="cs-CZ"/>
        </w:rPr>
        <w:t>Zdroje financování okruhu “</w:t>
      </w:r>
      <w:r w:rsidRPr="00FB60FD">
        <w:rPr>
          <w:rFonts w:cs="Tahoma"/>
          <w:b/>
          <w:sz w:val="24"/>
          <w:szCs w:val="24"/>
          <w:lang w:val="cs-CZ"/>
        </w:rPr>
        <w:t>Občanská vybavenost a kvalita života”</w:t>
      </w:r>
      <w:r w:rsidRPr="00FB60FD">
        <w:rPr>
          <w:rFonts w:cs="Tahoma"/>
          <w:sz w:val="24"/>
          <w:szCs w:val="24"/>
          <w:lang w:val="cs-CZ"/>
        </w:rPr>
        <w:t xml:space="preserve">: </w:t>
      </w:r>
      <w:r w:rsidRPr="00FB60FD">
        <w:rPr>
          <w:rFonts w:cs="Tahoma"/>
          <w:sz w:val="24"/>
          <w:szCs w:val="24"/>
          <w:lang w:val="cs-CZ" w:eastAsia="cs-CZ"/>
        </w:rPr>
        <w:t xml:space="preserve">Rozpočet obce </w:t>
      </w:r>
      <w:r w:rsidR="00592679" w:rsidRPr="00FB60FD">
        <w:rPr>
          <w:rFonts w:cs="Tahoma"/>
          <w:sz w:val="24"/>
          <w:szCs w:val="24"/>
          <w:lang w:val="cs-CZ" w:eastAsia="cs-CZ"/>
        </w:rPr>
        <w:t>Černovice</w:t>
      </w:r>
      <w:r w:rsidRPr="00FB60FD">
        <w:rPr>
          <w:rFonts w:cs="Tahoma"/>
          <w:sz w:val="24"/>
          <w:szCs w:val="24"/>
          <w:lang w:val="cs-CZ" w:eastAsia="cs-CZ"/>
        </w:rPr>
        <w:t>, sponzorské příspěvky, dotační tituly (krajské, národní, strukturální, atd).</w:t>
      </w:r>
    </w:p>
    <w:p w14:paraId="7F8827FD" w14:textId="77777777" w:rsidR="006F429A" w:rsidRDefault="006F429A" w:rsidP="002B3881">
      <w:pPr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</w:p>
    <w:p w14:paraId="25731F4E" w14:textId="77777777" w:rsidR="006F429A" w:rsidRPr="00FB60FD" w:rsidRDefault="006F429A" w:rsidP="002B3881">
      <w:pPr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</w:p>
    <w:p w14:paraId="4C84B9B1" w14:textId="77777777" w:rsidR="00C16CCF" w:rsidRPr="00FB60FD" w:rsidRDefault="001455DD" w:rsidP="001455DD">
      <w:pPr>
        <w:pStyle w:val="Nadpis1"/>
        <w:jc w:val="both"/>
        <w:rPr>
          <w:rFonts w:asciiTheme="minorHAnsi" w:hAnsiTheme="minorHAnsi" w:cs="Tahoma"/>
          <w:sz w:val="24"/>
          <w:szCs w:val="24"/>
        </w:rPr>
      </w:pPr>
      <w:r w:rsidRPr="00FB60FD">
        <w:rPr>
          <w:rFonts w:asciiTheme="minorHAnsi" w:hAnsiTheme="minorHAnsi" w:cs="Tahoma"/>
          <w:sz w:val="24"/>
          <w:szCs w:val="24"/>
        </w:rPr>
        <w:t xml:space="preserve">2. </w:t>
      </w:r>
      <w:r w:rsidR="00C16CCF" w:rsidRPr="00FB60FD">
        <w:rPr>
          <w:rFonts w:asciiTheme="minorHAnsi" w:hAnsiTheme="minorHAnsi" w:cs="Tahoma"/>
          <w:sz w:val="24"/>
          <w:szCs w:val="24"/>
        </w:rPr>
        <w:t>DOPRAVA  A TECHNICKÁ INFRASTRUKTURA</w:t>
      </w:r>
    </w:p>
    <w:p w14:paraId="1AD4AAA6" w14:textId="77777777" w:rsidR="00252718" w:rsidRPr="00FB60FD" w:rsidRDefault="00252718" w:rsidP="00C16CCF">
      <w:pPr>
        <w:pStyle w:val="Bezmezer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6BA352A2" w14:textId="77777777" w:rsidR="00C16CCF" w:rsidRPr="00FB60FD" w:rsidRDefault="00C16CCF" w:rsidP="0074494E">
      <w:pPr>
        <w:pStyle w:val="Bezmezer"/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>Cílem je zajistit bezpečné a kvalitní dopravní napojení obce na okolní města a obce a vybudovat kvalitní místní komunikace. Vytvořit podmínky pro využití obnovitelných zdrojů.</w:t>
      </w:r>
      <w:r w:rsidR="00B02328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="0074494E" w:rsidRPr="0074494E">
        <w:rPr>
          <w:rFonts w:asciiTheme="minorHAnsi" w:eastAsiaTheme="minorHAnsi" w:hAnsiTheme="minorHAnsi" w:cs="Tahoma"/>
          <w:sz w:val="24"/>
          <w:szCs w:val="24"/>
          <w:lang w:eastAsia="cs-CZ"/>
        </w:rPr>
        <w:t>Katastrem obce prochází železniční trať Chomutov - Karlovy Vary bez zastávky a železniční trať Chomutov - Vejprty se železničn</w:t>
      </w:r>
      <w:r w:rsidR="0074494E"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>í</w:t>
      </w:r>
      <w:r w:rsidR="0074494E" w:rsidRPr="0074494E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zastávkou Černovice na bývalém katastru Spořic - dnes Chomutov II.</w:t>
      </w:r>
    </w:p>
    <w:p w14:paraId="73A5F0C2" w14:textId="77777777" w:rsidR="00C16CCF" w:rsidRPr="00FB60FD" w:rsidRDefault="00C16CCF" w:rsidP="0074494E">
      <w:pPr>
        <w:pStyle w:val="Bezmezer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40122F7F" w14:textId="77777777" w:rsidR="00116A71" w:rsidRPr="00FB60FD" w:rsidRDefault="00116A71" w:rsidP="00C16CCF">
      <w:pPr>
        <w:pStyle w:val="Bezmezer"/>
        <w:rPr>
          <w:rFonts w:asciiTheme="minorHAnsi" w:eastAsiaTheme="minorHAnsi" w:hAnsiTheme="minorHAnsi" w:cs="Tahoma"/>
          <w:color w:val="FF0000"/>
          <w:sz w:val="24"/>
          <w:szCs w:val="24"/>
          <w:lang w:eastAsia="cs-CZ"/>
        </w:rPr>
      </w:pPr>
    </w:p>
    <w:p w14:paraId="14B50011" w14:textId="77777777" w:rsidR="00C16CCF" w:rsidRPr="00FB60FD" w:rsidRDefault="00C16CCF" w:rsidP="00252718">
      <w:pPr>
        <w:pStyle w:val="Bezmezer"/>
        <w:spacing w:line="276" w:lineRule="auto"/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  <w:t>DOPRAVA</w:t>
      </w:r>
    </w:p>
    <w:p w14:paraId="7ED05959" w14:textId="77777777" w:rsidR="0074494E" w:rsidRPr="00A27105" w:rsidRDefault="00C16CCF" w:rsidP="00776F5B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A27105">
        <w:rPr>
          <w:rFonts w:asciiTheme="minorHAnsi" w:eastAsiaTheme="minorHAnsi" w:hAnsiTheme="minorHAnsi" w:cs="Tahoma"/>
          <w:sz w:val="24"/>
          <w:szCs w:val="24"/>
          <w:lang w:eastAsia="cs-CZ"/>
        </w:rPr>
        <w:t>podpora dopravní obslužnosti s okolními městy –</w:t>
      </w:r>
      <w:r w:rsidR="00B02328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="00BB3BAF" w:rsidRPr="00A271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hromadná autobusová doprava, zejména směr </w:t>
      </w:r>
      <w:r w:rsidR="00314143" w:rsidRPr="00A27105">
        <w:rPr>
          <w:rFonts w:asciiTheme="minorHAnsi" w:eastAsiaTheme="minorHAnsi" w:hAnsiTheme="minorHAnsi" w:cs="Tahoma"/>
          <w:sz w:val="24"/>
          <w:szCs w:val="24"/>
          <w:lang w:eastAsia="cs-CZ"/>
        </w:rPr>
        <w:t>Chomutov/Kadaň</w:t>
      </w:r>
      <w:r w:rsidR="004879ED">
        <w:rPr>
          <w:rFonts w:asciiTheme="minorHAnsi" w:eastAsiaTheme="minorHAnsi" w:hAnsiTheme="minorHAnsi" w:cs="Tahoma"/>
          <w:sz w:val="24"/>
          <w:szCs w:val="24"/>
          <w:lang w:eastAsia="cs-CZ"/>
        </w:rPr>
        <w:t>, Klášterec nad Ohří</w:t>
      </w:r>
    </w:p>
    <w:p w14:paraId="1A00AEFC" w14:textId="77777777" w:rsidR="00C16CCF" w:rsidRPr="00FB60FD" w:rsidRDefault="00C16CCF" w:rsidP="00116A71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opravy místních komunikací </w:t>
      </w:r>
    </w:p>
    <w:p w14:paraId="2745B292" w14:textId="77777777" w:rsidR="00252718" w:rsidRPr="00FB60FD" w:rsidRDefault="00252718" w:rsidP="00116A71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lastRenderedPageBreak/>
        <w:t>bu</w:t>
      </w:r>
      <w:r w:rsidR="00F95712"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>dování místních komunikací</w:t>
      </w:r>
    </w:p>
    <w:p w14:paraId="37E04748" w14:textId="77777777" w:rsidR="00214225" w:rsidRPr="00FB60FD" w:rsidRDefault="00B02328" w:rsidP="00116A71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>
        <w:rPr>
          <w:rFonts w:asciiTheme="minorHAnsi" w:eastAsiaTheme="minorHAnsi" w:hAnsiTheme="minorHAnsi" w:cs="Tahoma"/>
          <w:sz w:val="24"/>
          <w:szCs w:val="24"/>
          <w:lang w:eastAsia="cs-CZ"/>
        </w:rPr>
        <w:t>údržba chodníků</w:t>
      </w:r>
      <w:r w:rsidR="00C16CCF"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, </w:t>
      </w:r>
    </w:p>
    <w:p w14:paraId="321B707F" w14:textId="77777777" w:rsidR="00214225" w:rsidRPr="00FB60FD" w:rsidRDefault="00214225" w:rsidP="00116A71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>budování chodníků</w:t>
      </w:r>
    </w:p>
    <w:p w14:paraId="61B77BB8" w14:textId="77777777" w:rsidR="00314143" w:rsidRPr="00D50D49" w:rsidRDefault="00314143" w:rsidP="00116A71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D50D49">
        <w:rPr>
          <w:rFonts w:asciiTheme="minorHAnsi" w:eastAsiaTheme="minorHAnsi" w:hAnsiTheme="minorHAnsi" w:cs="Tahoma"/>
          <w:sz w:val="24"/>
          <w:szCs w:val="24"/>
          <w:lang w:eastAsia="cs-CZ"/>
        </w:rPr>
        <w:t>údržba</w:t>
      </w:r>
      <w:r w:rsidR="00027E6B" w:rsidRPr="00D50D49">
        <w:rPr>
          <w:rFonts w:asciiTheme="minorHAnsi" w:eastAsiaTheme="minorHAnsi" w:hAnsiTheme="minorHAnsi" w:cs="Tahoma"/>
          <w:sz w:val="24"/>
          <w:szCs w:val="24"/>
          <w:lang w:eastAsia="cs-CZ"/>
        </w:rPr>
        <w:t>, oprava a sanace</w:t>
      </w:r>
      <w:r w:rsidR="00B02328" w:rsidRPr="00D50D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Pr="00D50D49">
        <w:rPr>
          <w:rFonts w:asciiTheme="minorHAnsi" w:eastAsiaTheme="minorHAnsi" w:hAnsiTheme="minorHAnsi" w:cs="Tahoma"/>
          <w:sz w:val="24"/>
          <w:szCs w:val="24"/>
          <w:lang w:eastAsia="cs-CZ"/>
        </w:rPr>
        <w:t>mostů</w:t>
      </w:r>
      <w:r w:rsidR="00B02328" w:rsidRPr="00D50D49">
        <w:rPr>
          <w:rFonts w:asciiTheme="minorHAnsi" w:eastAsiaTheme="minorHAnsi" w:hAnsiTheme="minorHAnsi" w:cs="Tahoma"/>
          <w:sz w:val="24"/>
          <w:szCs w:val="24"/>
          <w:lang w:eastAsia="cs-CZ"/>
        </w:rPr>
        <w:t>, popř. jejich nové vystavění</w:t>
      </w:r>
    </w:p>
    <w:p w14:paraId="57123BE7" w14:textId="77777777" w:rsidR="00314143" w:rsidRPr="00FB60FD" w:rsidRDefault="00314143" w:rsidP="00116A71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instalace chybějícího značení (svislé i vodorovné), dopravních zrcadel </w:t>
      </w:r>
    </w:p>
    <w:p w14:paraId="7190E2A2" w14:textId="77777777" w:rsidR="00314143" w:rsidRPr="00FB60FD" w:rsidRDefault="00314143" w:rsidP="00116A71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>pořízení pa</w:t>
      </w:r>
      <w:r w:rsidR="001D412B"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sportu místních komunikací, chodníků </w:t>
      </w:r>
    </w:p>
    <w:p w14:paraId="5E535943" w14:textId="77777777" w:rsidR="001D412B" w:rsidRPr="00FB60FD" w:rsidRDefault="001D412B" w:rsidP="00C16CCF">
      <w:pPr>
        <w:pStyle w:val="Bezmezer"/>
        <w:rPr>
          <w:rFonts w:ascii="Tahoma" w:hAnsi="Tahoma" w:cs="Tahoma"/>
          <w:color w:val="FF0000"/>
          <w:sz w:val="24"/>
          <w:szCs w:val="24"/>
        </w:rPr>
      </w:pPr>
    </w:p>
    <w:p w14:paraId="3E943548" w14:textId="77777777" w:rsidR="001D412B" w:rsidRPr="00FB60FD" w:rsidRDefault="001D412B" w:rsidP="00C16CCF">
      <w:pPr>
        <w:pStyle w:val="Bezmezer"/>
        <w:rPr>
          <w:rFonts w:ascii="Tahoma" w:hAnsi="Tahoma" w:cs="Tahoma"/>
          <w:color w:val="FF0000"/>
          <w:sz w:val="24"/>
          <w:szCs w:val="24"/>
        </w:rPr>
      </w:pPr>
    </w:p>
    <w:p w14:paraId="56CCF21B" w14:textId="77777777" w:rsidR="00C16CCF" w:rsidRPr="00FB60FD" w:rsidRDefault="00C16CCF" w:rsidP="00FF6FD3">
      <w:pPr>
        <w:pStyle w:val="Bezmezer"/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u w:val="single"/>
          <w:lang w:eastAsia="cs-CZ"/>
        </w:rPr>
        <w:t>TECHNICKÁ INFRASTRUKTURA</w:t>
      </w:r>
    </w:p>
    <w:p w14:paraId="0F70E5AE" w14:textId="77777777" w:rsidR="00C16CCF" w:rsidRPr="00A27105" w:rsidRDefault="00EC5E1A" w:rsidP="00776F5B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A271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údržba komunikací </w:t>
      </w:r>
    </w:p>
    <w:p w14:paraId="7927FEF4" w14:textId="77777777" w:rsidR="001D412B" w:rsidRPr="00FB60FD" w:rsidRDefault="001D412B" w:rsidP="00FF6FD3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výstavba a údržba cyklostezek a cyklotras </w:t>
      </w:r>
    </w:p>
    <w:p w14:paraId="0E6CC011" w14:textId="77777777" w:rsidR="00C16CCF" w:rsidRPr="00FB60FD" w:rsidRDefault="00C16CCF" w:rsidP="00FF6FD3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podpora nových datových sítí </w:t>
      </w:r>
    </w:p>
    <w:p w14:paraId="7D111587" w14:textId="77777777" w:rsidR="00F26A44" w:rsidRPr="00FB60FD" w:rsidRDefault="00F26A44" w:rsidP="00FF6FD3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hAnsiTheme="minorHAnsi" w:cs="Tahoma"/>
          <w:color w:val="auto"/>
          <w:lang w:eastAsia="cs-CZ"/>
        </w:rPr>
      </w:pPr>
      <w:r w:rsidRPr="00FB60FD">
        <w:rPr>
          <w:rFonts w:asciiTheme="minorHAnsi" w:hAnsiTheme="minorHAnsi" w:cs="Tahoma"/>
          <w:color w:val="auto"/>
          <w:lang w:eastAsia="cs-CZ"/>
        </w:rPr>
        <w:t xml:space="preserve">koncepce a provoz odstraňování odpadů, organizační opatření, ekologická výchova </w:t>
      </w:r>
    </w:p>
    <w:p w14:paraId="1373D594" w14:textId="77777777" w:rsidR="0062562B" w:rsidRPr="00FB60FD" w:rsidRDefault="0062562B" w:rsidP="00116A71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>údržba/modernizace kanalizační a vodovodní sítě</w:t>
      </w:r>
    </w:p>
    <w:p w14:paraId="5DD55A38" w14:textId="77777777" w:rsidR="0062562B" w:rsidRPr="00FB60FD" w:rsidRDefault="0062562B" w:rsidP="00116A71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údržba/modernizace sítě veřejného osvětlení </w:t>
      </w:r>
    </w:p>
    <w:p w14:paraId="5CF2ECCF" w14:textId="77777777" w:rsidR="001D412B" w:rsidRPr="00FB60FD" w:rsidRDefault="001D412B" w:rsidP="00116A71">
      <w:pPr>
        <w:pStyle w:val="Bezmezer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výstavba </w:t>
      </w:r>
      <w:r w:rsidR="00A1220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nové </w:t>
      </w:r>
      <w:r w:rsidRPr="00FB60FD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čističky odpadních vod </w:t>
      </w:r>
    </w:p>
    <w:p w14:paraId="6E73B290" w14:textId="77777777" w:rsidR="0062562B" w:rsidRPr="00FB60FD" w:rsidRDefault="0062562B" w:rsidP="00116A71">
      <w:pPr>
        <w:pStyle w:val="Bezmezer"/>
        <w:spacing w:line="276" w:lineRule="auto"/>
        <w:ind w:left="928"/>
        <w:jc w:val="both"/>
        <w:rPr>
          <w:rFonts w:cs="Tahoma"/>
          <w:b/>
          <w:color w:val="FF0000"/>
          <w:sz w:val="24"/>
          <w:szCs w:val="24"/>
          <w:lang w:eastAsia="cs-CZ"/>
        </w:rPr>
      </w:pPr>
    </w:p>
    <w:p w14:paraId="679637B2" w14:textId="77777777" w:rsidR="00116A71" w:rsidRPr="00FB60FD" w:rsidRDefault="00116A71" w:rsidP="00116A71">
      <w:pPr>
        <w:pStyle w:val="Bezmezer"/>
        <w:spacing w:line="276" w:lineRule="auto"/>
        <w:ind w:left="928"/>
        <w:jc w:val="both"/>
        <w:rPr>
          <w:rFonts w:cs="Tahoma"/>
          <w:b/>
          <w:color w:val="FF0000"/>
          <w:sz w:val="24"/>
          <w:szCs w:val="24"/>
          <w:lang w:eastAsia="cs-CZ"/>
        </w:rPr>
      </w:pPr>
    </w:p>
    <w:p w14:paraId="08E38B66" w14:textId="77777777" w:rsidR="00F26A44" w:rsidRDefault="00F26A44" w:rsidP="00FF6FD3">
      <w:pPr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FB60FD">
        <w:rPr>
          <w:rFonts w:cs="Tahoma"/>
          <w:b/>
          <w:sz w:val="24"/>
          <w:szCs w:val="24"/>
          <w:lang w:val="cs-CZ" w:eastAsia="cs-CZ"/>
        </w:rPr>
        <w:t>Zdroje financování okruhu “</w:t>
      </w:r>
      <w:r w:rsidR="001B770C" w:rsidRPr="00FB60FD">
        <w:rPr>
          <w:rFonts w:cs="Tahoma"/>
          <w:b/>
          <w:sz w:val="24"/>
          <w:szCs w:val="24"/>
          <w:lang w:val="cs-CZ"/>
        </w:rPr>
        <w:t>Doprava a technická infrastruktura</w:t>
      </w:r>
      <w:r w:rsidRPr="00FB60FD">
        <w:rPr>
          <w:rFonts w:cs="Tahoma"/>
          <w:b/>
          <w:sz w:val="24"/>
          <w:szCs w:val="24"/>
          <w:lang w:val="cs-CZ"/>
        </w:rPr>
        <w:t>”</w:t>
      </w:r>
      <w:r w:rsidRPr="00FB60FD">
        <w:rPr>
          <w:rFonts w:cs="Tahoma"/>
          <w:sz w:val="24"/>
          <w:szCs w:val="24"/>
          <w:lang w:val="cs-CZ"/>
        </w:rPr>
        <w:t xml:space="preserve">: </w:t>
      </w:r>
      <w:r w:rsidR="00EA663B">
        <w:rPr>
          <w:rFonts w:cs="Tahoma"/>
          <w:sz w:val="24"/>
          <w:szCs w:val="24"/>
          <w:lang w:val="cs-CZ" w:eastAsia="cs-CZ"/>
        </w:rPr>
        <w:t>r</w:t>
      </w:r>
      <w:r w:rsidRPr="00FB60FD">
        <w:rPr>
          <w:rFonts w:cs="Tahoma"/>
          <w:sz w:val="24"/>
          <w:szCs w:val="24"/>
          <w:lang w:val="cs-CZ" w:eastAsia="cs-CZ"/>
        </w:rPr>
        <w:t xml:space="preserve">ozpočet obce </w:t>
      </w:r>
      <w:r w:rsidR="001D412B" w:rsidRPr="00FB60FD">
        <w:rPr>
          <w:rFonts w:cs="Tahoma"/>
          <w:sz w:val="24"/>
          <w:szCs w:val="24"/>
          <w:lang w:val="cs-CZ" w:eastAsia="cs-CZ"/>
        </w:rPr>
        <w:t>Černovice</w:t>
      </w:r>
      <w:r w:rsidRPr="00FB60FD">
        <w:rPr>
          <w:rFonts w:cs="Tahoma"/>
          <w:sz w:val="24"/>
          <w:szCs w:val="24"/>
          <w:lang w:val="cs-CZ" w:eastAsia="cs-CZ"/>
        </w:rPr>
        <w:t>, sponzorské příspěvky, dotační tituly (krajské, národní, strukturální, atd).</w:t>
      </w:r>
    </w:p>
    <w:p w14:paraId="1C677277" w14:textId="77777777" w:rsidR="006F429A" w:rsidRDefault="006F429A" w:rsidP="00FF6FD3">
      <w:pPr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</w:p>
    <w:p w14:paraId="479F11BA" w14:textId="77777777" w:rsidR="00FA5E50" w:rsidRPr="00FB60FD" w:rsidRDefault="00FA5E50" w:rsidP="00FF6FD3">
      <w:pPr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</w:p>
    <w:p w14:paraId="3C77E5E3" w14:textId="77777777" w:rsidR="00C16CCF" w:rsidRPr="00C835C4" w:rsidRDefault="00D01312" w:rsidP="00D01312">
      <w:pPr>
        <w:pStyle w:val="Nadpis1"/>
        <w:jc w:val="both"/>
        <w:rPr>
          <w:rFonts w:asciiTheme="minorHAnsi" w:hAnsiTheme="minorHAnsi" w:cs="Tahoma"/>
          <w:sz w:val="24"/>
          <w:szCs w:val="24"/>
        </w:rPr>
      </w:pPr>
      <w:r w:rsidRPr="00C835C4">
        <w:rPr>
          <w:rFonts w:asciiTheme="minorHAnsi" w:hAnsiTheme="minorHAnsi" w:cs="Tahoma"/>
          <w:sz w:val="24"/>
          <w:szCs w:val="24"/>
        </w:rPr>
        <w:t xml:space="preserve">3. </w:t>
      </w:r>
      <w:r w:rsidR="00C16CCF" w:rsidRPr="00C835C4">
        <w:rPr>
          <w:rFonts w:asciiTheme="minorHAnsi" w:hAnsiTheme="minorHAnsi" w:cs="Tahoma"/>
          <w:sz w:val="24"/>
          <w:szCs w:val="24"/>
        </w:rPr>
        <w:t>ÚZEMNÍ ROZVOJ</w:t>
      </w:r>
    </w:p>
    <w:p w14:paraId="5EBAFCB8" w14:textId="77777777" w:rsidR="00C16CCF" w:rsidRPr="00C835C4" w:rsidRDefault="00C16CCF" w:rsidP="00C16CCF">
      <w:pPr>
        <w:pStyle w:val="Bezmezer"/>
        <w:rPr>
          <w:rFonts w:ascii="Tahoma" w:hAnsi="Tahoma" w:cs="Tahoma"/>
          <w:sz w:val="24"/>
          <w:szCs w:val="24"/>
        </w:rPr>
      </w:pPr>
    </w:p>
    <w:p w14:paraId="467E1515" w14:textId="77777777" w:rsidR="00C16CCF" w:rsidRPr="00D52056" w:rsidRDefault="00C16CCF" w:rsidP="00F83A76">
      <w:pPr>
        <w:pStyle w:val="Bezmezer"/>
        <w:spacing w:line="276" w:lineRule="auto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D52056">
        <w:rPr>
          <w:rFonts w:asciiTheme="minorHAnsi" w:eastAsiaTheme="minorHAnsi" w:hAnsiTheme="minorHAnsi" w:cs="Tahoma"/>
          <w:sz w:val="24"/>
          <w:szCs w:val="24"/>
          <w:lang w:eastAsia="cs-CZ"/>
        </w:rPr>
        <w:t>Cílem je především postup obce v souladu s vytvořeným územním plánem obce</w:t>
      </w:r>
      <w:r w:rsidR="00A14CFE" w:rsidRPr="00D52056">
        <w:rPr>
          <w:rFonts w:asciiTheme="minorHAnsi" w:eastAsiaTheme="minorHAnsi" w:hAnsiTheme="minorHAnsi" w:cs="Tahoma"/>
          <w:sz w:val="24"/>
          <w:szCs w:val="24"/>
          <w:lang w:eastAsia="cs-CZ"/>
        </w:rPr>
        <w:t>.</w:t>
      </w:r>
    </w:p>
    <w:p w14:paraId="6DFB923B" w14:textId="77777777" w:rsidR="00A14CFE" w:rsidRDefault="00A14CFE" w:rsidP="00F83A76">
      <w:pPr>
        <w:pStyle w:val="Bezmezer"/>
        <w:spacing w:line="276" w:lineRule="auto"/>
        <w:rPr>
          <w:rFonts w:asciiTheme="minorHAnsi" w:eastAsiaTheme="minorHAnsi" w:hAnsiTheme="minorHAnsi" w:cs="Tahoma"/>
          <w:sz w:val="24"/>
          <w:szCs w:val="24"/>
          <w:lang w:val="en-US" w:eastAsia="cs-CZ"/>
        </w:rPr>
      </w:pPr>
    </w:p>
    <w:p w14:paraId="6725C5D6" w14:textId="77777777" w:rsidR="00A14CFE" w:rsidRPr="00D52056" w:rsidRDefault="00A14CFE" w:rsidP="00F83A76">
      <w:pPr>
        <w:autoSpaceDE w:val="0"/>
        <w:autoSpaceDN w:val="0"/>
        <w:adjustRightInd w:val="0"/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D52056">
        <w:rPr>
          <w:rFonts w:cs="Tahoma"/>
          <w:sz w:val="24"/>
          <w:szCs w:val="24"/>
          <w:lang w:val="cs-CZ" w:eastAsia="cs-CZ"/>
        </w:rPr>
        <w:t>Návrh vymezuje Černovice jako klidové obytné sídlo doplněné plochami pro výrobu a skladování</w:t>
      </w:r>
    </w:p>
    <w:p w14:paraId="2F238BDE" w14:textId="77777777" w:rsidR="00A14CFE" w:rsidRPr="00D52056" w:rsidRDefault="00A14CFE" w:rsidP="00F83A76">
      <w:pPr>
        <w:autoSpaceDE w:val="0"/>
        <w:autoSpaceDN w:val="0"/>
        <w:adjustRightInd w:val="0"/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D52056">
        <w:rPr>
          <w:rFonts w:cs="Tahoma"/>
          <w:sz w:val="24"/>
          <w:szCs w:val="24"/>
          <w:lang w:val="cs-CZ" w:eastAsia="cs-CZ"/>
        </w:rPr>
        <w:t>na okrajích ploch smíšených obytných. Stávající historická urbanistická struktura dvou uličních skupin</w:t>
      </w:r>
      <w:r w:rsidR="00A1220B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>středověké lánové vsi zůstává zachována a je chráněna. Tato struktura byla respektována a je dále</w:t>
      </w:r>
      <w:r w:rsidR="00A1220B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>navrženo její další doplnění. Bude rozvíjena pouze vlastní obec Černovice. Ve volné kulturní krajině</w:t>
      </w:r>
      <w:r w:rsidR="00A1220B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>nebudou zakládána další nová sídla. Navržený rozvoj se omezuje především jako obytné obslužné</w:t>
      </w:r>
      <w:r w:rsidR="00A1220B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>sídlo bez výrazných výrobních ploch. Přes Černovice jsou navrženy trasy dálkových cyklotras po</w:t>
      </w:r>
      <w:r w:rsidR="00D467E2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>starých polních cestách. Hlavní cyklotrasa sleduje osu Spořice-Černovice-Málkov. Nevyužívaná a zpustlá zemědělská plocha nad ochrannými valy je navržena jako</w:t>
      </w:r>
      <w:r w:rsidR="00A1220B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 xml:space="preserve">plocha rekreace 07. Tímto územím prochází biokoridor LBK 295. </w:t>
      </w:r>
    </w:p>
    <w:p w14:paraId="01B9976C" w14:textId="77777777" w:rsidR="00A14CFE" w:rsidRPr="00D52056" w:rsidRDefault="00A14CFE" w:rsidP="00F83A76">
      <w:pPr>
        <w:pStyle w:val="Bezmezer"/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47F2C08F" w14:textId="77777777" w:rsidR="00A14CFE" w:rsidRPr="00D52056" w:rsidRDefault="00A14CFE" w:rsidP="00F83A76">
      <w:pPr>
        <w:autoSpaceDE w:val="0"/>
        <w:autoSpaceDN w:val="0"/>
        <w:adjustRightInd w:val="0"/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D52056">
        <w:rPr>
          <w:rFonts w:cs="Tahoma"/>
          <w:sz w:val="24"/>
          <w:szCs w:val="24"/>
          <w:lang w:val="cs-CZ" w:eastAsia="cs-CZ"/>
        </w:rPr>
        <w:t>Pro Černovice je hodnotou nezastavitelné lesní území v severní části katastru, které</w:t>
      </w:r>
      <w:r w:rsidR="00A1220B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>představuje významné rekreační zázemí. Návrhem územního plánu respektovány jeho přírodní</w:t>
      </w:r>
      <w:r w:rsidR="006E4F4E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 xml:space="preserve">hodnoty a </w:t>
      </w:r>
      <w:r w:rsidRPr="00D52056">
        <w:rPr>
          <w:rFonts w:cs="Tahoma"/>
          <w:sz w:val="24"/>
          <w:szCs w:val="24"/>
          <w:lang w:val="cs-CZ" w:eastAsia="cs-CZ"/>
        </w:rPr>
        <w:lastRenderedPageBreak/>
        <w:t>jejich ochrana. Návrh územního plánu přebírá aktuální trasy nadregionálního a regionálního</w:t>
      </w:r>
      <w:r w:rsidR="006E4F4E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>ÚSES</w:t>
      </w:r>
      <w:r w:rsidR="00954B5C">
        <w:rPr>
          <w:rFonts w:cs="Tahoma"/>
          <w:sz w:val="24"/>
          <w:szCs w:val="24"/>
          <w:lang w:val="cs-CZ" w:eastAsia="cs-CZ"/>
        </w:rPr>
        <w:t xml:space="preserve"> (územní systém ekologické stability)</w:t>
      </w:r>
      <w:r w:rsidRPr="00D52056">
        <w:rPr>
          <w:rFonts w:cs="Tahoma"/>
          <w:sz w:val="24"/>
          <w:szCs w:val="24"/>
          <w:lang w:val="cs-CZ" w:eastAsia="cs-CZ"/>
        </w:rPr>
        <w:t>.</w:t>
      </w:r>
    </w:p>
    <w:p w14:paraId="46D1FBE0" w14:textId="77777777" w:rsidR="00A14CFE" w:rsidRPr="00D52056" w:rsidRDefault="00A14CFE" w:rsidP="00F83A76">
      <w:pPr>
        <w:pStyle w:val="Bezmezer"/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00B8ADA0" w14:textId="77777777" w:rsidR="00A14CFE" w:rsidRDefault="00A14CFE" w:rsidP="00F83A76">
      <w:pPr>
        <w:autoSpaceDE w:val="0"/>
        <w:autoSpaceDN w:val="0"/>
        <w:adjustRightInd w:val="0"/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D52056">
        <w:rPr>
          <w:rFonts w:cs="Tahoma"/>
          <w:sz w:val="24"/>
          <w:szCs w:val="24"/>
          <w:lang w:val="cs-CZ" w:eastAsia="cs-CZ"/>
        </w:rPr>
        <w:t>Pro centrální část obce je důležitá památkově chráněná skupina objektů, která leží v</w:t>
      </w:r>
      <w:r w:rsidR="00BF678D">
        <w:rPr>
          <w:rFonts w:cs="Tahoma"/>
          <w:sz w:val="24"/>
          <w:szCs w:val="24"/>
          <w:lang w:val="cs-CZ" w:eastAsia="cs-CZ"/>
        </w:rPr>
        <w:t> </w:t>
      </w:r>
      <w:r w:rsidRPr="00D52056">
        <w:rPr>
          <w:rFonts w:cs="Tahoma"/>
          <w:sz w:val="24"/>
          <w:szCs w:val="24"/>
          <w:lang w:val="cs-CZ" w:eastAsia="cs-CZ"/>
        </w:rPr>
        <w:t>jádrovém</w:t>
      </w:r>
      <w:r w:rsidR="00BF678D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>území obce</w:t>
      </w:r>
      <w:r w:rsidR="005A6C84">
        <w:rPr>
          <w:rFonts w:cs="Tahoma"/>
          <w:sz w:val="24"/>
          <w:szCs w:val="24"/>
          <w:lang w:val="cs-CZ" w:eastAsia="cs-CZ"/>
        </w:rPr>
        <w:t xml:space="preserve"> a</w:t>
      </w:r>
      <w:r w:rsidRPr="00D52056">
        <w:rPr>
          <w:rFonts w:cs="Tahoma"/>
          <w:sz w:val="24"/>
          <w:szCs w:val="24"/>
          <w:lang w:val="cs-CZ" w:eastAsia="cs-CZ"/>
        </w:rPr>
        <w:t xml:space="preserve"> které ve své</w:t>
      </w:r>
      <w:r w:rsidR="00BF678D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>urbanistické struktuře zůstaly zachovány od založení vsi. V řešeném území jsou v rámci ochrany</w:t>
      </w:r>
      <w:r w:rsidR="00BF678D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>památek evidovány tyto kulturní památky: 5-753 – dům čp. 5, 5-757 – s</w:t>
      </w:r>
      <w:r w:rsidR="00D52056" w:rsidRPr="00D52056">
        <w:rPr>
          <w:rFonts w:cs="Tahoma"/>
          <w:sz w:val="24"/>
          <w:szCs w:val="24"/>
          <w:lang w:val="cs-CZ" w:eastAsia="cs-CZ"/>
        </w:rPr>
        <w:t>l</w:t>
      </w:r>
      <w:r w:rsidRPr="00D52056">
        <w:rPr>
          <w:rFonts w:cs="Tahoma"/>
          <w:sz w:val="24"/>
          <w:szCs w:val="24"/>
          <w:lang w:val="cs-CZ" w:eastAsia="cs-CZ"/>
        </w:rPr>
        <w:t xml:space="preserve">oup </w:t>
      </w:r>
      <w:r w:rsidR="00D52056" w:rsidRPr="00D52056">
        <w:rPr>
          <w:rFonts w:cs="Tahoma"/>
          <w:sz w:val="24"/>
          <w:szCs w:val="24"/>
          <w:lang w:val="cs-CZ" w:eastAsia="cs-CZ"/>
        </w:rPr>
        <w:t>s</w:t>
      </w:r>
      <w:r w:rsidRPr="00D52056">
        <w:rPr>
          <w:rFonts w:cs="Tahoma"/>
          <w:sz w:val="24"/>
          <w:szCs w:val="24"/>
          <w:lang w:val="cs-CZ" w:eastAsia="cs-CZ"/>
        </w:rPr>
        <w:t>e</w:t>
      </w:r>
      <w:r w:rsidR="00BF678D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>sochou Panny Marie, 5-758 – zemědělská usedlost čp. 10, 5-759 – dům čp. 80 s kapličkou (1/dům čp.80, 2/ kaplička). Návrhem územního plánu jsou tyto objekty situované v centrální části obce</w:t>
      </w:r>
      <w:r w:rsidR="00BF678D">
        <w:rPr>
          <w:rFonts w:cs="Tahoma"/>
          <w:sz w:val="24"/>
          <w:szCs w:val="24"/>
          <w:lang w:val="cs-CZ" w:eastAsia="cs-CZ"/>
        </w:rPr>
        <w:t xml:space="preserve"> </w:t>
      </w:r>
      <w:r w:rsidRPr="00D52056">
        <w:rPr>
          <w:rFonts w:cs="Tahoma"/>
          <w:sz w:val="24"/>
          <w:szCs w:val="24"/>
          <w:lang w:val="cs-CZ" w:eastAsia="cs-CZ"/>
        </w:rPr>
        <w:t>respektovány a nejsou dotčeny novými zastavitelnými plochami.</w:t>
      </w:r>
    </w:p>
    <w:p w14:paraId="47E98028" w14:textId="77777777" w:rsidR="00CB0192" w:rsidRDefault="00CB0192" w:rsidP="00F83A76">
      <w:pPr>
        <w:autoSpaceDE w:val="0"/>
        <w:autoSpaceDN w:val="0"/>
        <w:adjustRightInd w:val="0"/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</w:p>
    <w:p w14:paraId="63E65EBD" w14:textId="77777777" w:rsidR="00CB0192" w:rsidRDefault="00CB0192" w:rsidP="00F83A76">
      <w:pPr>
        <w:autoSpaceDE w:val="0"/>
        <w:autoSpaceDN w:val="0"/>
        <w:adjustRightInd w:val="0"/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CB0192">
        <w:rPr>
          <w:rFonts w:cs="Tahoma"/>
          <w:sz w:val="24"/>
          <w:szCs w:val="24"/>
          <w:lang w:val="cs-CZ" w:eastAsia="cs-CZ"/>
        </w:rPr>
        <w:t>Významným prvkem, který ovlivní výhledově život obce, je plánovaná rekultivace současné</w:t>
      </w:r>
      <w:r w:rsidR="00F657D9">
        <w:rPr>
          <w:rFonts w:cs="Tahoma"/>
          <w:sz w:val="24"/>
          <w:szCs w:val="24"/>
          <w:lang w:val="cs-CZ" w:eastAsia="cs-CZ"/>
        </w:rPr>
        <w:t xml:space="preserve"> </w:t>
      </w:r>
      <w:r w:rsidRPr="00CB0192">
        <w:rPr>
          <w:rFonts w:cs="Tahoma"/>
          <w:sz w:val="24"/>
          <w:szCs w:val="24"/>
          <w:lang w:val="cs-CZ" w:eastAsia="cs-CZ"/>
        </w:rPr>
        <w:t>plochy těžby nerostných surovin – hnědého uhlí. Rekultivace jižní části obce je připravována za</w:t>
      </w:r>
      <w:r w:rsidR="00F657D9">
        <w:rPr>
          <w:rFonts w:cs="Tahoma"/>
          <w:sz w:val="24"/>
          <w:szCs w:val="24"/>
          <w:lang w:val="cs-CZ" w:eastAsia="cs-CZ"/>
        </w:rPr>
        <w:t xml:space="preserve"> </w:t>
      </w:r>
      <w:r w:rsidRPr="00CB0192">
        <w:rPr>
          <w:rFonts w:cs="Tahoma"/>
          <w:sz w:val="24"/>
          <w:szCs w:val="24"/>
          <w:lang w:val="cs-CZ" w:eastAsia="cs-CZ"/>
        </w:rPr>
        <w:t>navršenými ochrannými a osázenými valy v rámci základní osnovy zpracované Severočeskými doly</w:t>
      </w:r>
      <w:r w:rsidR="00F657D9">
        <w:rPr>
          <w:rFonts w:cs="Tahoma"/>
          <w:sz w:val="24"/>
          <w:szCs w:val="24"/>
          <w:lang w:val="cs-CZ" w:eastAsia="cs-CZ"/>
        </w:rPr>
        <w:t xml:space="preserve"> </w:t>
      </w:r>
      <w:r w:rsidRPr="00CB0192">
        <w:rPr>
          <w:rFonts w:cs="Tahoma"/>
          <w:sz w:val="24"/>
          <w:szCs w:val="24"/>
          <w:lang w:val="cs-CZ" w:eastAsia="cs-CZ"/>
        </w:rPr>
        <w:t>a.s. Základen řešení bude zatopení zbytkové jámy a naplnění jezera Libouš, které bude</w:t>
      </w:r>
      <w:r w:rsidR="00F657D9">
        <w:rPr>
          <w:rFonts w:cs="Tahoma"/>
          <w:sz w:val="24"/>
          <w:szCs w:val="24"/>
          <w:lang w:val="cs-CZ" w:eastAsia="cs-CZ"/>
        </w:rPr>
        <w:t xml:space="preserve"> </w:t>
      </w:r>
      <w:r w:rsidRPr="00CB0192">
        <w:rPr>
          <w:rFonts w:cs="Tahoma"/>
          <w:sz w:val="24"/>
          <w:szCs w:val="24"/>
          <w:lang w:val="cs-CZ" w:eastAsia="cs-CZ"/>
        </w:rPr>
        <w:t>mít průtočnou hladinu na úrovni 275,0 m n. m. Jezero Libouš bude působit jako biocentrum a bude</w:t>
      </w:r>
      <w:r w:rsidR="00F657D9">
        <w:rPr>
          <w:rFonts w:cs="Tahoma"/>
          <w:sz w:val="24"/>
          <w:szCs w:val="24"/>
          <w:lang w:val="cs-CZ" w:eastAsia="cs-CZ"/>
        </w:rPr>
        <w:t xml:space="preserve"> </w:t>
      </w:r>
      <w:r w:rsidRPr="00CB0192">
        <w:rPr>
          <w:rFonts w:cs="Tahoma"/>
          <w:sz w:val="24"/>
          <w:szCs w:val="24"/>
          <w:lang w:val="cs-CZ" w:eastAsia="cs-CZ"/>
        </w:rPr>
        <w:t>navazovat na navrhované biokoridory podél obnovených horských vodních toků a odvodňovacích</w:t>
      </w:r>
      <w:r w:rsidR="00F657D9">
        <w:rPr>
          <w:rFonts w:cs="Tahoma"/>
          <w:sz w:val="24"/>
          <w:szCs w:val="24"/>
          <w:lang w:val="cs-CZ" w:eastAsia="cs-CZ"/>
        </w:rPr>
        <w:t xml:space="preserve"> </w:t>
      </w:r>
      <w:r w:rsidRPr="00CB0192">
        <w:rPr>
          <w:rFonts w:cs="Tahoma"/>
          <w:sz w:val="24"/>
          <w:szCs w:val="24"/>
          <w:lang w:val="cs-CZ" w:eastAsia="cs-CZ"/>
        </w:rPr>
        <w:t>příkopů.</w:t>
      </w:r>
    </w:p>
    <w:p w14:paraId="17CD66A8" w14:textId="77777777" w:rsidR="00F83A76" w:rsidRDefault="00F83A76" w:rsidP="00F83A76">
      <w:pPr>
        <w:autoSpaceDE w:val="0"/>
        <w:autoSpaceDN w:val="0"/>
        <w:adjustRightInd w:val="0"/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</w:p>
    <w:p w14:paraId="3DE80762" w14:textId="77777777" w:rsidR="00A14CFE" w:rsidRPr="00F83A76" w:rsidRDefault="00CB0192" w:rsidP="00F83A76">
      <w:pPr>
        <w:autoSpaceDE w:val="0"/>
        <w:autoSpaceDN w:val="0"/>
        <w:adjustRightInd w:val="0"/>
        <w:spacing w:after="0" w:line="276" w:lineRule="auto"/>
        <w:jc w:val="both"/>
        <w:rPr>
          <w:rFonts w:cs="Tahoma"/>
          <w:sz w:val="24"/>
          <w:szCs w:val="24"/>
          <w:u w:val="single"/>
          <w:lang w:val="cs-CZ" w:eastAsia="cs-CZ"/>
        </w:rPr>
      </w:pPr>
      <w:r w:rsidRPr="00F83A76">
        <w:rPr>
          <w:rFonts w:cs="Tahoma"/>
          <w:sz w:val="24"/>
          <w:szCs w:val="24"/>
          <w:u w:val="single"/>
          <w:lang w:val="cs-CZ" w:eastAsia="cs-CZ"/>
        </w:rPr>
        <w:t>Dále je plánována:</w:t>
      </w:r>
    </w:p>
    <w:p w14:paraId="097017F7" w14:textId="77777777" w:rsidR="00EA663B" w:rsidRDefault="00555996" w:rsidP="00776F5B">
      <w:pPr>
        <w:pStyle w:val="Bezmezer"/>
        <w:numPr>
          <w:ilvl w:val="0"/>
          <w:numId w:val="11"/>
        </w:numPr>
        <w:spacing w:line="276" w:lineRule="auto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EA663B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podpora výstavby nových rodinných domů </w:t>
      </w:r>
    </w:p>
    <w:p w14:paraId="2C541EA5" w14:textId="77777777" w:rsidR="00CB0192" w:rsidRPr="00D50D49" w:rsidRDefault="00CB0192" w:rsidP="00F83A76">
      <w:pPr>
        <w:pStyle w:val="Bezmezer"/>
        <w:numPr>
          <w:ilvl w:val="0"/>
          <w:numId w:val="11"/>
        </w:numPr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6D5A5C">
        <w:rPr>
          <w:rFonts w:asciiTheme="minorHAnsi" w:eastAsiaTheme="minorHAnsi" w:hAnsiTheme="minorHAnsi" w:cs="Tahoma"/>
          <w:sz w:val="24"/>
          <w:szCs w:val="24"/>
          <w:lang w:eastAsia="cs-CZ"/>
        </w:rPr>
        <w:t>realizace výstavby cyklostezky</w:t>
      </w:r>
      <w:r w:rsidR="007B2797">
        <w:rPr>
          <w:rFonts w:asciiTheme="minorHAnsi" w:eastAsiaTheme="minorHAnsi" w:hAnsiTheme="minorHAnsi" w:cs="Tahoma"/>
          <w:sz w:val="24"/>
          <w:szCs w:val="24"/>
          <w:lang w:eastAsia="cs-CZ"/>
        </w:rPr>
        <w:t>/cyklotrasy</w:t>
      </w:r>
      <w:r w:rsidRPr="006D5A5C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Černovice – </w:t>
      </w:r>
      <w:r w:rsidR="006F0AB2" w:rsidRPr="00D50D49">
        <w:rPr>
          <w:rFonts w:asciiTheme="minorHAnsi" w:eastAsiaTheme="minorHAnsi" w:hAnsiTheme="minorHAnsi" w:cs="Tahoma"/>
          <w:sz w:val="24"/>
          <w:szCs w:val="24"/>
          <w:lang w:eastAsia="cs-CZ"/>
        </w:rPr>
        <w:t>Spořice</w:t>
      </w:r>
    </w:p>
    <w:p w14:paraId="32287775" w14:textId="77777777" w:rsidR="00CB0192" w:rsidRPr="006F0AB2" w:rsidRDefault="00CB0192" w:rsidP="00CB0192">
      <w:pPr>
        <w:pStyle w:val="Bezmezer"/>
        <w:spacing w:line="276" w:lineRule="auto"/>
        <w:rPr>
          <w:rFonts w:asciiTheme="minorHAnsi" w:eastAsiaTheme="minorHAnsi" w:hAnsiTheme="minorHAnsi" w:cs="Tahoma"/>
          <w:strike/>
          <w:sz w:val="24"/>
          <w:szCs w:val="24"/>
          <w:lang w:val="en-US" w:eastAsia="cs-CZ"/>
        </w:rPr>
      </w:pPr>
    </w:p>
    <w:p w14:paraId="557BA356" w14:textId="77777777" w:rsidR="001B770C" w:rsidRPr="00F83A76" w:rsidRDefault="001B770C" w:rsidP="001B770C">
      <w:pPr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F83A76">
        <w:rPr>
          <w:rFonts w:cs="Tahoma"/>
          <w:b/>
          <w:sz w:val="24"/>
          <w:szCs w:val="24"/>
          <w:lang w:val="cs-CZ" w:eastAsia="cs-CZ"/>
        </w:rPr>
        <w:t>Zdroje financování okruhu “</w:t>
      </w:r>
      <w:r w:rsidRPr="00F83A76">
        <w:rPr>
          <w:rFonts w:cs="Tahoma"/>
          <w:b/>
          <w:sz w:val="24"/>
          <w:szCs w:val="24"/>
          <w:lang w:val="cs-CZ"/>
        </w:rPr>
        <w:t>Územní rozvoj”</w:t>
      </w:r>
      <w:r w:rsidRPr="00F83A76">
        <w:rPr>
          <w:rFonts w:cs="Tahoma"/>
          <w:sz w:val="24"/>
          <w:szCs w:val="24"/>
          <w:lang w:val="cs-CZ"/>
        </w:rPr>
        <w:t xml:space="preserve">: </w:t>
      </w:r>
      <w:r w:rsidRPr="00F83A76">
        <w:rPr>
          <w:rFonts w:cs="Tahoma"/>
          <w:sz w:val="24"/>
          <w:szCs w:val="24"/>
          <w:lang w:val="cs-CZ" w:eastAsia="cs-CZ"/>
        </w:rPr>
        <w:t xml:space="preserve">Rozpočet obce </w:t>
      </w:r>
      <w:r w:rsidR="00CB0192" w:rsidRPr="00F83A76">
        <w:rPr>
          <w:rFonts w:cs="Tahoma"/>
          <w:sz w:val="24"/>
          <w:szCs w:val="24"/>
          <w:lang w:val="cs-CZ" w:eastAsia="cs-CZ"/>
        </w:rPr>
        <w:t>Černovice</w:t>
      </w:r>
      <w:r w:rsidRPr="00F83A76">
        <w:rPr>
          <w:rFonts w:cs="Tahoma"/>
          <w:sz w:val="24"/>
          <w:szCs w:val="24"/>
          <w:lang w:val="cs-CZ" w:eastAsia="cs-CZ"/>
        </w:rPr>
        <w:t>, sponzorské příspěvky, dotační tituly (krajské, národní, strukturální, atd).</w:t>
      </w:r>
    </w:p>
    <w:p w14:paraId="0336004C" w14:textId="77777777" w:rsidR="001B770C" w:rsidRDefault="001B770C" w:rsidP="00F50C03">
      <w:pPr>
        <w:rPr>
          <w:rFonts w:ascii="Times New Roman" w:hAnsi="Times New Roman"/>
          <w:color w:val="FF0000"/>
        </w:rPr>
      </w:pPr>
    </w:p>
    <w:p w14:paraId="49B62638" w14:textId="77777777" w:rsidR="006F429A" w:rsidRDefault="006F429A" w:rsidP="00F50C03">
      <w:pPr>
        <w:rPr>
          <w:rFonts w:ascii="Times New Roman" w:hAnsi="Times New Roman"/>
          <w:color w:val="FF0000"/>
        </w:rPr>
      </w:pPr>
    </w:p>
    <w:p w14:paraId="6BE51E8A" w14:textId="77777777" w:rsidR="00C16CCF" w:rsidRPr="00C835C4" w:rsidRDefault="00891E26" w:rsidP="002402C9">
      <w:pPr>
        <w:pStyle w:val="Nadpis1"/>
        <w:jc w:val="both"/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sz w:val="24"/>
          <w:szCs w:val="24"/>
        </w:rPr>
        <w:t>4</w:t>
      </w:r>
      <w:r w:rsidR="002402C9" w:rsidRPr="00C835C4">
        <w:rPr>
          <w:rFonts w:asciiTheme="minorHAnsi" w:hAnsiTheme="minorHAnsi" w:cs="Tahoma"/>
          <w:sz w:val="24"/>
          <w:szCs w:val="24"/>
        </w:rPr>
        <w:t xml:space="preserve">. </w:t>
      </w:r>
      <w:r w:rsidR="00C16CCF" w:rsidRPr="00C835C4">
        <w:rPr>
          <w:rFonts w:asciiTheme="minorHAnsi" w:hAnsiTheme="minorHAnsi" w:cs="Tahoma"/>
          <w:sz w:val="24"/>
          <w:szCs w:val="24"/>
        </w:rPr>
        <w:t>ŽIVOTNÍ PROSTŘEDÍ</w:t>
      </w:r>
    </w:p>
    <w:p w14:paraId="4FD19010" w14:textId="77777777" w:rsidR="002402C9" w:rsidRPr="00C835C4" w:rsidRDefault="002402C9" w:rsidP="00C16CCF">
      <w:pPr>
        <w:pStyle w:val="Bezmezer"/>
        <w:jc w:val="both"/>
        <w:rPr>
          <w:rFonts w:ascii="Tahoma" w:hAnsi="Tahoma" w:cs="Tahoma"/>
          <w:sz w:val="24"/>
          <w:szCs w:val="24"/>
        </w:rPr>
      </w:pPr>
    </w:p>
    <w:p w14:paraId="3590A070" w14:textId="77777777" w:rsidR="0074494E" w:rsidRPr="00C51DEA" w:rsidRDefault="00C16CCF" w:rsidP="00C51DEA">
      <w:pPr>
        <w:pStyle w:val="Bezmezer"/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C51DEA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Cílem </w:t>
      </w:r>
      <w:r w:rsidR="00CD4DBE" w:rsidRPr="00C51DEA">
        <w:rPr>
          <w:rFonts w:asciiTheme="minorHAnsi" w:eastAsiaTheme="minorHAnsi" w:hAnsiTheme="minorHAnsi" w:cs="Tahoma"/>
          <w:sz w:val="24"/>
          <w:szCs w:val="24"/>
          <w:lang w:eastAsia="cs-CZ"/>
        </w:rPr>
        <w:t>Rozvojového</w:t>
      </w:r>
      <w:r w:rsidR="002402C9" w:rsidRPr="00C51DEA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plánu rozvoje obce </w:t>
      </w:r>
      <w:r w:rsidR="00CD4DBE" w:rsidRPr="00C51DEA">
        <w:rPr>
          <w:rFonts w:asciiTheme="minorHAnsi" w:eastAsiaTheme="minorHAnsi" w:hAnsiTheme="minorHAnsi" w:cs="Tahoma"/>
          <w:sz w:val="24"/>
          <w:szCs w:val="24"/>
          <w:lang w:eastAsia="cs-CZ"/>
        </w:rPr>
        <w:t>Černovice</w:t>
      </w:r>
      <w:r w:rsidR="00C41256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Pr="00C51DEA">
        <w:rPr>
          <w:rFonts w:asciiTheme="minorHAnsi" w:eastAsiaTheme="minorHAnsi" w:hAnsiTheme="minorHAnsi" w:cs="Tahoma"/>
          <w:sz w:val="24"/>
          <w:szCs w:val="24"/>
          <w:lang w:eastAsia="cs-CZ"/>
        </w:rPr>
        <w:t>je udržet a neustále zlepšovat podmínky pro život v kvalitním životním prostředí nejen pro obyvatele obce, ale rovněž pro návštěvníky obce a jejího okolí.</w:t>
      </w:r>
    </w:p>
    <w:p w14:paraId="0867AE60" w14:textId="77777777" w:rsidR="0074494E" w:rsidRPr="00C51DEA" w:rsidRDefault="0074494E" w:rsidP="00C51DEA">
      <w:pPr>
        <w:pStyle w:val="Bezmezer"/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0C994982" w14:textId="77777777" w:rsidR="0074494E" w:rsidRPr="0074494E" w:rsidRDefault="0074494E" w:rsidP="00C51DEA">
      <w:pPr>
        <w:shd w:val="clear" w:color="auto" w:fill="FFFFFF"/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74494E">
        <w:rPr>
          <w:rFonts w:cs="Tahoma"/>
          <w:sz w:val="24"/>
          <w:szCs w:val="24"/>
          <w:lang w:val="cs-CZ" w:eastAsia="cs-CZ"/>
        </w:rPr>
        <w:t>Černovice leží na komunikaci třídy I. / 13, probíhající po historické trase rovnoběžně s hřebenem hor a spojující Liberec s Chebem.</w:t>
      </w:r>
      <w:r w:rsidR="00C51DEA" w:rsidRPr="00C51DEA">
        <w:rPr>
          <w:rFonts w:cs="Tahoma"/>
          <w:sz w:val="24"/>
          <w:szCs w:val="24"/>
          <w:lang w:val="cs-CZ" w:eastAsia="cs-CZ"/>
        </w:rPr>
        <w:t xml:space="preserve"> Celková katastrá</w:t>
      </w:r>
      <w:r w:rsidR="00C51DEA">
        <w:rPr>
          <w:rFonts w:cs="Tahoma"/>
          <w:sz w:val="24"/>
          <w:szCs w:val="24"/>
          <w:lang w:val="cs-CZ" w:eastAsia="cs-CZ"/>
        </w:rPr>
        <w:t>l</w:t>
      </w:r>
      <w:r w:rsidR="00C51DEA" w:rsidRPr="00C51DEA">
        <w:rPr>
          <w:rFonts w:cs="Tahoma"/>
          <w:sz w:val="24"/>
          <w:szCs w:val="24"/>
          <w:lang w:val="cs-CZ" w:eastAsia="cs-CZ"/>
        </w:rPr>
        <w:t>ní plocha obce je 559 ha, z toho orná půda zabírá pětinu, jedna třetina výměry obce je zalesněná.</w:t>
      </w:r>
    </w:p>
    <w:p w14:paraId="6FA5AF47" w14:textId="77777777" w:rsidR="0074494E" w:rsidRPr="0074494E" w:rsidRDefault="0074494E" w:rsidP="00C51DEA">
      <w:pPr>
        <w:shd w:val="clear" w:color="auto" w:fill="FFFFFF"/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74494E">
        <w:rPr>
          <w:rFonts w:cs="Tahoma"/>
          <w:sz w:val="24"/>
          <w:szCs w:val="24"/>
          <w:lang w:val="cs-CZ" w:eastAsia="cs-CZ"/>
        </w:rPr>
        <w:t> </w:t>
      </w:r>
    </w:p>
    <w:p w14:paraId="424239B1" w14:textId="77777777" w:rsidR="0074494E" w:rsidRPr="0074494E" w:rsidRDefault="0074494E" w:rsidP="00C51DEA">
      <w:pPr>
        <w:shd w:val="clear" w:color="auto" w:fill="FFFFFF"/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74494E">
        <w:rPr>
          <w:rFonts w:cs="Tahoma"/>
          <w:sz w:val="24"/>
          <w:szCs w:val="24"/>
          <w:lang w:val="cs-CZ" w:eastAsia="cs-CZ"/>
        </w:rPr>
        <w:t>Katastr obce je značně protáhlý. Jižně zasahuje do hnědouhelné pánve a na severu zahrnuje výrazný Krušno</w:t>
      </w:r>
      <w:r w:rsidRPr="00C51DEA">
        <w:rPr>
          <w:rFonts w:cs="Tahoma"/>
          <w:sz w:val="24"/>
          <w:szCs w:val="24"/>
          <w:lang w:val="cs-CZ" w:eastAsia="cs-CZ"/>
        </w:rPr>
        <w:t>horský vrchol Hradiště, o nadmoř</w:t>
      </w:r>
      <w:r w:rsidRPr="0074494E">
        <w:rPr>
          <w:rFonts w:cs="Tahoma"/>
          <w:sz w:val="24"/>
          <w:szCs w:val="24"/>
          <w:lang w:val="cs-CZ" w:eastAsia="cs-CZ"/>
        </w:rPr>
        <w:t xml:space="preserve">ské výšce 594 metrů. Půdorys obce tvoří tvar </w:t>
      </w:r>
      <w:r w:rsidRPr="0074494E">
        <w:rPr>
          <w:rFonts w:cs="Tahoma"/>
          <w:sz w:val="24"/>
          <w:szCs w:val="24"/>
          <w:lang w:val="cs-CZ" w:eastAsia="cs-CZ"/>
        </w:rPr>
        <w:lastRenderedPageBreak/>
        <w:t>velkého T. Ve směru východ západ sleduje urbanistická situace trasu i nové komunikace I/13 a jižním směrem je obec protažena podle komunikace, vedené na Březno, přes zaniklé obce Brany a Brančíky. Směr této komunikace sleduje drobná vodoteč, která se před rozvojem důlní činnosti vlévala do potoka Hutná v Branech. Jižním okrajem obce kdysi procházela cesta spojující Spořice a zaniklé obce Krbice a Kralupy.</w:t>
      </w:r>
    </w:p>
    <w:p w14:paraId="01AC21BB" w14:textId="77777777" w:rsidR="0074494E" w:rsidRPr="0074494E" w:rsidRDefault="0074494E" w:rsidP="00C51DEA">
      <w:pPr>
        <w:shd w:val="clear" w:color="auto" w:fill="FFFFFF"/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74494E">
        <w:rPr>
          <w:rFonts w:cs="Tahoma"/>
          <w:sz w:val="24"/>
          <w:szCs w:val="24"/>
          <w:lang w:val="cs-CZ" w:eastAsia="cs-CZ"/>
        </w:rPr>
        <w:t> </w:t>
      </w:r>
    </w:p>
    <w:p w14:paraId="4396C206" w14:textId="77777777" w:rsidR="0074494E" w:rsidRPr="0074494E" w:rsidRDefault="0074494E" w:rsidP="00C51DEA">
      <w:pPr>
        <w:shd w:val="clear" w:color="auto" w:fill="FFFFFF"/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74494E">
        <w:rPr>
          <w:rFonts w:cs="Tahoma"/>
          <w:sz w:val="24"/>
          <w:szCs w:val="24"/>
          <w:lang w:val="cs-CZ" w:eastAsia="cs-CZ"/>
        </w:rPr>
        <w:t>Důlní činnost zasáhla jižní část katastru obce výstavbou nově navršeného ochranného valu, sledujícího hranici limitů důlní činnosti hnědouhelných povrchových dolů. Severně od obce vychází cesty k zaniklým pískovcovým a křemencovým lomům a dále do svahů Krušných hor. Zástavbou v obci prochází Podkrušnohorský přivaděč z Ohře.</w:t>
      </w:r>
    </w:p>
    <w:p w14:paraId="099E37C7" w14:textId="77777777" w:rsidR="0074494E" w:rsidRPr="00D21705" w:rsidRDefault="0074494E" w:rsidP="00D930C9">
      <w:pPr>
        <w:pStyle w:val="Bezmezer"/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</w:p>
    <w:p w14:paraId="15CE7E60" w14:textId="77777777" w:rsidR="00284D55" w:rsidRPr="00D21705" w:rsidRDefault="002402C9" w:rsidP="00D930C9">
      <w:pPr>
        <w:pStyle w:val="Bezmezer"/>
        <w:spacing w:line="276" w:lineRule="auto"/>
        <w:jc w:val="both"/>
        <w:rPr>
          <w:rFonts w:asciiTheme="minorHAnsi" w:eastAsiaTheme="minorHAnsi" w:hAnsiTheme="minorHAnsi" w:cs="Tahoma"/>
          <w:sz w:val="24"/>
          <w:szCs w:val="24"/>
          <w:lang w:eastAsia="cs-CZ"/>
        </w:rPr>
      </w:pPr>
      <w:r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Obec</w:t>
      </w:r>
      <w:r w:rsidR="00B72452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="00CD4DBE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Černovice</w:t>
      </w:r>
      <w:r w:rsidR="00C16CCF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je </w:t>
      </w:r>
      <w:r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obcí</w:t>
      </w:r>
      <w:r w:rsidR="00C16CCF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vyznačující se </w:t>
      </w:r>
      <w:r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čistou</w:t>
      </w:r>
      <w:r w:rsidR="00C16CCF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přírodou bez skládek odpadů. Polnosti jsou obdělávány </w:t>
      </w:r>
      <w:r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zemědělci</w:t>
      </w:r>
      <w:r w:rsidR="00D21705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.</w:t>
      </w:r>
      <w:r w:rsidR="00F14912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V </w:t>
      </w:r>
      <w:r w:rsidR="00C16CCF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katastru </w:t>
      </w:r>
      <w:r w:rsidR="00D21705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se </w:t>
      </w:r>
      <w:r w:rsidR="00284D55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nachází </w:t>
      </w:r>
      <w:r w:rsidR="00284D55" w:rsidRPr="00F14912">
        <w:rPr>
          <w:rFonts w:asciiTheme="minorHAnsi" w:eastAsiaTheme="minorHAnsi" w:hAnsiTheme="minorHAnsi" w:cs="Tahoma"/>
          <w:sz w:val="24"/>
          <w:szCs w:val="24"/>
          <w:lang w:eastAsia="cs-CZ"/>
        </w:rPr>
        <w:t>lesy.</w:t>
      </w:r>
      <w:r w:rsidR="00F14912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="00D930C9" w:rsidRPr="00F14912">
        <w:rPr>
          <w:rFonts w:asciiTheme="minorHAnsi" w:eastAsiaTheme="minorHAnsi" w:hAnsiTheme="minorHAnsi" w:cs="Tahoma"/>
          <w:sz w:val="24"/>
          <w:szCs w:val="24"/>
          <w:lang w:eastAsia="cs-CZ"/>
        </w:rPr>
        <w:t>Vodní</w:t>
      </w:r>
      <w:r w:rsidR="00D930C9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plochy v obci jsou pravidelně čištěny a jejich okolí udržováno, neboť jsou místem návštěv rozmanitých druhů ptactva.</w:t>
      </w:r>
    </w:p>
    <w:p w14:paraId="2DD2DB61" w14:textId="77777777" w:rsidR="00D21705" w:rsidRPr="0065080C" w:rsidRDefault="00D21705" w:rsidP="00D21705">
      <w:pPr>
        <w:pStyle w:val="Normlnweb"/>
        <w:spacing w:line="276" w:lineRule="auto"/>
        <w:jc w:val="both"/>
        <w:rPr>
          <w:rFonts w:asciiTheme="minorHAnsi" w:eastAsiaTheme="minorHAnsi" w:hAnsiTheme="minorHAnsi" w:cs="Tahoma"/>
        </w:rPr>
      </w:pPr>
      <w:r w:rsidRPr="00D21705">
        <w:rPr>
          <w:rFonts w:asciiTheme="minorHAnsi" w:eastAsiaTheme="minorHAnsi" w:hAnsiTheme="minorHAnsi" w:cs="Tahoma"/>
        </w:rPr>
        <w:t xml:space="preserve">Na vrcholu blízkého kopce Hradiště severozápadně od obce se nachází </w:t>
      </w:r>
      <w:hyperlink r:id="rId61" w:tooltip="Přírodní památka" w:history="1">
        <w:r w:rsidRPr="00D21705">
          <w:rPr>
            <w:rFonts w:asciiTheme="minorHAnsi" w:eastAsiaTheme="minorHAnsi" w:hAnsiTheme="minorHAnsi" w:cs="Tahoma"/>
            <w:b/>
          </w:rPr>
          <w:t>přírodní památka</w:t>
        </w:r>
      </w:hyperlink>
      <w:r w:rsidR="00F14912">
        <w:t xml:space="preserve"> </w:t>
      </w:r>
      <w:hyperlink r:id="rId62" w:tooltip="Hradiště u Černovic" w:history="1">
        <w:r w:rsidRPr="00D21705">
          <w:rPr>
            <w:rFonts w:asciiTheme="minorHAnsi" w:eastAsiaTheme="minorHAnsi" w:hAnsiTheme="minorHAnsi" w:cs="Tahoma"/>
            <w:b/>
          </w:rPr>
          <w:t>Hradiště u Černovic</w:t>
        </w:r>
      </w:hyperlink>
      <w:r w:rsidRPr="00D21705">
        <w:rPr>
          <w:rFonts w:asciiTheme="minorHAnsi" w:eastAsiaTheme="minorHAnsi" w:hAnsiTheme="minorHAnsi" w:cs="Tahoma"/>
        </w:rPr>
        <w:t xml:space="preserve"> o výměře 4,77 </w:t>
      </w:r>
      <w:hyperlink r:id="rId63" w:tooltip="Hektar" w:history="1">
        <w:r w:rsidRPr="00D21705">
          <w:rPr>
            <w:rFonts w:asciiTheme="minorHAnsi" w:eastAsiaTheme="minorHAnsi" w:hAnsiTheme="minorHAnsi" w:cs="Tahoma"/>
          </w:rPr>
          <w:t>ha</w:t>
        </w:r>
      </w:hyperlink>
      <w:r w:rsidRPr="00D21705">
        <w:rPr>
          <w:rFonts w:asciiTheme="minorHAnsi" w:eastAsiaTheme="minorHAnsi" w:hAnsiTheme="minorHAnsi" w:cs="Tahoma"/>
        </w:rPr>
        <w:t xml:space="preserve">. Ze západní strany vrch obtéká říčka </w:t>
      </w:r>
      <w:hyperlink r:id="rId64" w:tooltip="Hutná" w:history="1">
        <w:r w:rsidRPr="00D21705">
          <w:rPr>
            <w:rFonts w:asciiTheme="minorHAnsi" w:eastAsiaTheme="minorHAnsi" w:hAnsiTheme="minorHAnsi" w:cs="Tahoma"/>
          </w:rPr>
          <w:t>Hutná</w:t>
        </w:r>
      </w:hyperlink>
      <w:r w:rsidRPr="00D21705">
        <w:rPr>
          <w:rFonts w:asciiTheme="minorHAnsi" w:eastAsiaTheme="minorHAnsi" w:hAnsiTheme="minorHAnsi" w:cs="Tahoma"/>
        </w:rPr>
        <w:t xml:space="preserve"> a na východní straně potok </w:t>
      </w:r>
      <w:hyperlink r:id="rId65" w:tooltip="Hačka" w:history="1">
        <w:r w:rsidRPr="00D21705">
          <w:rPr>
            <w:rFonts w:asciiTheme="minorHAnsi" w:eastAsiaTheme="minorHAnsi" w:hAnsiTheme="minorHAnsi" w:cs="Tahoma"/>
          </w:rPr>
          <w:t>Hačka</w:t>
        </w:r>
      </w:hyperlink>
      <w:r w:rsidRPr="00D21705">
        <w:rPr>
          <w:rFonts w:asciiTheme="minorHAnsi" w:eastAsiaTheme="minorHAnsi" w:hAnsiTheme="minorHAnsi" w:cs="Tahoma"/>
        </w:rPr>
        <w:t xml:space="preserve">. Byla vyhlášena roku </w:t>
      </w:r>
      <w:hyperlink r:id="rId66" w:tooltip="1986" w:history="1">
        <w:r w:rsidRPr="00D21705">
          <w:rPr>
            <w:rFonts w:asciiTheme="minorHAnsi" w:eastAsiaTheme="minorHAnsi" w:hAnsiTheme="minorHAnsi" w:cs="Tahoma"/>
          </w:rPr>
          <w:t>1986</w:t>
        </w:r>
      </w:hyperlink>
      <w:r w:rsidRPr="00D21705">
        <w:rPr>
          <w:rFonts w:asciiTheme="minorHAnsi" w:eastAsiaTheme="minorHAnsi" w:hAnsiTheme="minorHAnsi" w:cs="Tahoma"/>
        </w:rPr>
        <w:t xml:space="preserve"> a dnes ji spravuje </w:t>
      </w:r>
      <w:hyperlink r:id="rId67" w:tooltip="AOPK Ústí nad Labem" w:history="1">
        <w:r w:rsidRPr="00D21705">
          <w:rPr>
            <w:rFonts w:asciiTheme="minorHAnsi" w:eastAsiaTheme="minorHAnsi" w:hAnsiTheme="minorHAnsi" w:cs="Tahoma"/>
          </w:rPr>
          <w:t>AOPK</w:t>
        </w:r>
        <w:r w:rsidR="00954B5C">
          <w:rPr>
            <w:rFonts w:asciiTheme="minorHAnsi" w:eastAsiaTheme="minorHAnsi" w:hAnsiTheme="minorHAnsi" w:cs="Tahoma"/>
          </w:rPr>
          <w:t xml:space="preserve"> (Agentura ochrany přírody a krajiny)</w:t>
        </w:r>
        <w:r w:rsidRPr="00D21705">
          <w:rPr>
            <w:rFonts w:asciiTheme="minorHAnsi" w:eastAsiaTheme="minorHAnsi" w:hAnsiTheme="minorHAnsi" w:cs="Tahoma"/>
          </w:rPr>
          <w:t xml:space="preserve"> Ústí nad Labem</w:t>
        </w:r>
      </w:hyperlink>
      <w:r w:rsidRPr="00D21705">
        <w:rPr>
          <w:rFonts w:asciiTheme="minorHAnsi" w:eastAsiaTheme="minorHAnsi" w:hAnsiTheme="minorHAnsi" w:cs="Tahoma"/>
        </w:rPr>
        <w:t>. Důvodem ochrany</w:t>
      </w:r>
      <w:r w:rsidRPr="00592679">
        <w:rPr>
          <w:rFonts w:asciiTheme="minorHAnsi" w:eastAsiaTheme="minorHAnsi" w:hAnsiTheme="minorHAnsi" w:cs="Tahoma"/>
        </w:rPr>
        <w:t xml:space="preserve"> je </w:t>
      </w:r>
      <w:hyperlink r:id="rId68" w:tooltip="Paleontologie" w:history="1">
        <w:r w:rsidRPr="00592679">
          <w:rPr>
            <w:rFonts w:asciiTheme="minorHAnsi" w:eastAsiaTheme="minorHAnsi" w:hAnsiTheme="minorHAnsi" w:cs="Tahoma"/>
          </w:rPr>
          <w:t>paleontologická</w:t>
        </w:r>
      </w:hyperlink>
      <w:r w:rsidRPr="00592679">
        <w:rPr>
          <w:rFonts w:asciiTheme="minorHAnsi" w:eastAsiaTheme="minorHAnsi" w:hAnsiTheme="minorHAnsi" w:cs="Tahoma"/>
        </w:rPr>
        <w:t xml:space="preserve"> a </w:t>
      </w:r>
      <w:hyperlink r:id="rId69" w:tooltip="Geologie" w:history="1">
        <w:r w:rsidRPr="00592679">
          <w:rPr>
            <w:rFonts w:asciiTheme="minorHAnsi" w:eastAsiaTheme="minorHAnsi" w:hAnsiTheme="minorHAnsi" w:cs="Tahoma"/>
          </w:rPr>
          <w:t>geologická</w:t>
        </w:r>
      </w:hyperlink>
      <w:r w:rsidRPr="00592679">
        <w:rPr>
          <w:rFonts w:asciiTheme="minorHAnsi" w:eastAsiaTheme="minorHAnsi" w:hAnsiTheme="minorHAnsi" w:cs="Tahoma"/>
        </w:rPr>
        <w:t xml:space="preserve"> lokalita s otisky rostlinných zbytků v </w:t>
      </w:r>
      <w:hyperlink r:id="rId70" w:tooltip="Třetihory" w:history="1">
        <w:r w:rsidRPr="00592679">
          <w:rPr>
            <w:rFonts w:asciiTheme="minorHAnsi" w:eastAsiaTheme="minorHAnsi" w:hAnsiTheme="minorHAnsi" w:cs="Tahoma"/>
          </w:rPr>
          <w:t>třetihorních</w:t>
        </w:r>
      </w:hyperlink>
      <w:r w:rsidR="00F14912">
        <w:t xml:space="preserve"> </w:t>
      </w:r>
      <w:hyperlink r:id="rId71" w:tooltip="Křemenec" w:history="1">
        <w:r w:rsidRPr="00592679">
          <w:rPr>
            <w:rFonts w:asciiTheme="minorHAnsi" w:eastAsiaTheme="minorHAnsi" w:hAnsiTheme="minorHAnsi" w:cs="Tahoma"/>
          </w:rPr>
          <w:t>křemencích</w:t>
        </w:r>
      </w:hyperlink>
      <w:r w:rsidRPr="00592679">
        <w:rPr>
          <w:rFonts w:asciiTheme="minorHAnsi" w:eastAsiaTheme="minorHAnsi" w:hAnsiTheme="minorHAnsi" w:cs="Tahoma"/>
        </w:rPr>
        <w:t>. Chráněné území se nachází na svazích a části plochého vrcholu kopce o rozloze přibližně 6 </w:t>
      </w:r>
      <w:hyperlink r:id="rId72" w:tooltip="Hektar" w:history="1">
        <w:r w:rsidRPr="00592679">
          <w:rPr>
            <w:rFonts w:asciiTheme="minorHAnsi" w:eastAsiaTheme="minorHAnsi" w:hAnsiTheme="minorHAnsi" w:cs="Tahoma"/>
          </w:rPr>
          <w:t>ha</w:t>
        </w:r>
      </w:hyperlink>
      <w:r w:rsidRPr="00592679">
        <w:rPr>
          <w:rFonts w:asciiTheme="minorHAnsi" w:eastAsiaTheme="minorHAnsi" w:hAnsiTheme="minorHAnsi" w:cs="Tahoma"/>
        </w:rPr>
        <w:t xml:space="preserve"> porostlém </w:t>
      </w:r>
      <w:hyperlink r:id="rId73" w:tooltip="Dub" w:history="1">
        <w:r w:rsidRPr="00592679">
          <w:rPr>
            <w:rFonts w:asciiTheme="minorHAnsi" w:eastAsiaTheme="minorHAnsi" w:hAnsiTheme="minorHAnsi" w:cs="Tahoma"/>
          </w:rPr>
          <w:t>dubovým</w:t>
        </w:r>
      </w:hyperlink>
      <w:r w:rsidRPr="00592679">
        <w:rPr>
          <w:rFonts w:asciiTheme="minorHAnsi" w:eastAsiaTheme="minorHAnsi" w:hAnsiTheme="minorHAnsi" w:cs="Tahoma"/>
        </w:rPr>
        <w:t xml:space="preserve"> lesem. Zahrnuje také zvětralou lomovou stěnu na jižním okraji plošiny. </w:t>
      </w:r>
      <w:r w:rsidRPr="0065080C">
        <w:rPr>
          <w:rFonts w:asciiTheme="minorHAnsi" w:eastAsiaTheme="minorHAnsi" w:hAnsiTheme="minorHAnsi" w:cs="Tahoma"/>
        </w:rPr>
        <w:t xml:space="preserve">V lese východně od obce je vyhlášena </w:t>
      </w:r>
      <w:hyperlink r:id="rId74" w:tooltip="Černovice (přírodní památka)" w:history="1">
        <w:r w:rsidRPr="0065080C">
          <w:rPr>
            <w:rFonts w:asciiTheme="minorHAnsi" w:eastAsiaTheme="minorHAnsi" w:hAnsiTheme="minorHAnsi" w:cs="Tahoma"/>
          </w:rPr>
          <w:t>přírodní památka Černovice</w:t>
        </w:r>
      </w:hyperlink>
      <w:r w:rsidRPr="0065080C">
        <w:rPr>
          <w:rFonts w:asciiTheme="minorHAnsi" w:eastAsiaTheme="minorHAnsi" w:hAnsiTheme="minorHAnsi" w:cs="Tahoma"/>
        </w:rPr>
        <w:t xml:space="preserve">, kde se </w:t>
      </w:r>
      <w:r w:rsidRPr="004561ED">
        <w:rPr>
          <w:rFonts w:asciiTheme="minorHAnsi" w:eastAsiaTheme="minorHAnsi" w:hAnsiTheme="minorHAnsi" w:cs="Tahoma"/>
          <w:b/>
        </w:rPr>
        <w:t xml:space="preserve">chrání přirozený biotop </w:t>
      </w:r>
      <w:hyperlink r:id="rId75" w:tooltip="Roháč obecný" w:history="1">
        <w:r w:rsidRPr="004561ED">
          <w:rPr>
            <w:rFonts w:asciiTheme="minorHAnsi" w:eastAsiaTheme="minorHAnsi" w:hAnsiTheme="minorHAnsi" w:cs="Tahoma"/>
            <w:b/>
          </w:rPr>
          <w:t>roháče obecného</w:t>
        </w:r>
      </w:hyperlink>
      <w:r w:rsidRPr="004561ED">
        <w:rPr>
          <w:rFonts w:asciiTheme="minorHAnsi" w:eastAsiaTheme="minorHAnsi" w:hAnsiTheme="minorHAnsi" w:cs="Tahoma"/>
          <w:b/>
        </w:rPr>
        <w:t>.</w:t>
      </w:r>
    </w:p>
    <w:p w14:paraId="0D36DC0D" w14:textId="77777777" w:rsidR="00C8084B" w:rsidRPr="00D21705" w:rsidRDefault="00C16CCF" w:rsidP="00D930C9">
      <w:pPr>
        <w:pStyle w:val="Bezmezer"/>
        <w:spacing w:line="276" w:lineRule="auto"/>
        <w:jc w:val="both"/>
        <w:rPr>
          <w:rFonts w:asciiTheme="minorHAnsi" w:hAnsiTheme="minorHAnsi" w:cs="Tahoma"/>
          <w:sz w:val="24"/>
          <w:szCs w:val="24"/>
        </w:rPr>
      </w:pPr>
      <w:r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Obec podporuje třídění odpadů rozšířením a údržbou</w:t>
      </w:r>
      <w:r w:rsidR="00284D55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sběrných nádob na odpad, zajišť</w:t>
      </w:r>
      <w:r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uje pravidelný čtrnáctidenní svoz </w:t>
      </w:r>
      <w:r w:rsidR="00284D55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tříděného domovního odpadu,</w:t>
      </w:r>
      <w:r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přispívá na celoroční náklady svozu</w:t>
      </w:r>
      <w:r w:rsidR="007B7734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směsného</w:t>
      </w:r>
      <w:r w:rsidR="00672281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, </w:t>
      </w:r>
      <w:r w:rsidR="00284D55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tříděného domovního odpadu</w:t>
      </w:r>
      <w:r w:rsidR="006F0AB2" w:rsidRPr="00D50D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, </w:t>
      </w:r>
      <w:r w:rsidR="00C41256" w:rsidRPr="00D50D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jedlých </w:t>
      </w:r>
      <w:r w:rsidR="006F0AB2" w:rsidRPr="00D50D49">
        <w:rPr>
          <w:rFonts w:asciiTheme="minorHAnsi" w:eastAsiaTheme="minorHAnsi" w:hAnsiTheme="minorHAnsi" w:cs="Tahoma"/>
          <w:sz w:val="24"/>
          <w:szCs w:val="24"/>
          <w:lang w:eastAsia="cs-CZ"/>
        </w:rPr>
        <w:t>olejů</w:t>
      </w:r>
      <w:r w:rsidR="00C41256" w:rsidRPr="00D50D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a tuků</w:t>
      </w:r>
      <w:r w:rsidR="00F14912" w:rsidRPr="00D50D49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="00672281" w:rsidRPr="00D50D49">
        <w:rPr>
          <w:rFonts w:asciiTheme="minorHAnsi" w:eastAsiaTheme="minorHAnsi" w:hAnsiTheme="minorHAnsi" w:cs="Tahoma"/>
          <w:sz w:val="24"/>
          <w:szCs w:val="24"/>
          <w:lang w:eastAsia="cs-CZ"/>
        </w:rPr>
        <w:t>a bioodpadu</w:t>
      </w:r>
      <w:r w:rsidR="00672281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="00284D55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v</w:t>
      </w:r>
      <w:r w:rsidR="00C8084B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 obci z rozpočtu. </w:t>
      </w:r>
      <w:r w:rsidR="007B7734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Informace o </w:t>
      </w:r>
      <w:r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ochran</w:t>
      </w:r>
      <w:r w:rsidR="007B7734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ě</w:t>
      </w:r>
      <w:r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životního prostředí </w:t>
      </w:r>
      <w:r w:rsidR="007B7734" w:rsidRPr="00D21705">
        <w:rPr>
          <w:rFonts w:asciiTheme="minorHAnsi" w:eastAsiaTheme="minorHAnsi" w:hAnsiTheme="minorHAnsi" w:cs="Tahoma"/>
          <w:sz w:val="24"/>
          <w:szCs w:val="24"/>
          <w:lang w:eastAsia="cs-CZ"/>
        </w:rPr>
        <w:t>jsou zveřejňovány prostřednictvím zpráv na úřední desce</w:t>
      </w:r>
      <w:r w:rsidR="00F14912">
        <w:rPr>
          <w:rFonts w:asciiTheme="minorHAnsi" w:eastAsiaTheme="minorHAnsi" w:hAnsiTheme="minorHAnsi" w:cs="Tahoma"/>
          <w:sz w:val="24"/>
          <w:szCs w:val="24"/>
          <w:lang w:eastAsia="cs-CZ"/>
        </w:rPr>
        <w:t xml:space="preserve"> </w:t>
      </w:r>
      <w:r w:rsidR="007B7734" w:rsidRPr="00D21705">
        <w:rPr>
          <w:rFonts w:asciiTheme="minorHAnsi" w:hAnsiTheme="minorHAnsi" w:cs="Tahoma"/>
          <w:sz w:val="24"/>
          <w:szCs w:val="24"/>
        </w:rPr>
        <w:t>obce</w:t>
      </w:r>
      <w:r w:rsidR="00C8084B" w:rsidRPr="00D21705">
        <w:rPr>
          <w:rFonts w:asciiTheme="minorHAnsi" w:hAnsiTheme="minorHAnsi" w:cs="Tahoma"/>
          <w:sz w:val="24"/>
          <w:szCs w:val="24"/>
        </w:rPr>
        <w:t>,</w:t>
      </w:r>
      <w:r w:rsidR="007B7734" w:rsidRPr="00D21705">
        <w:rPr>
          <w:rFonts w:asciiTheme="minorHAnsi" w:hAnsiTheme="minorHAnsi" w:cs="Tahoma"/>
          <w:sz w:val="24"/>
          <w:szCs w:val="24"/>
        </w:rPr>
        <w:t xml:space="preserve"> internetových stránkách obce </w:t>
      </w:r>
      <w:hyperlink r:id="rId76" w:history="1">
        <w:r w:rsidR="00D21705" w:rsidRPr="00D21705">
          <w:rPr>
            <w:rStyle w:val="Hypertextovodkaz"/>
            <w:sz w:val="24"/>
            <w:szCs w:val="24"/>
          </w:rPr>
          <w:t>www.cernovice-ulk.cz</w:t>
        </w:r>
      </w:hyperlink>
      <w:r w:rsidR="00D21705" w:rsidRPr="00D21705">
        <w:rPr>
          <w:sz w:val="24"/>
          <w:szCs w:val="24"/>
        </w:rPr>
        <w:t xml:space="preserve">. </w:t>
      </w:r>
    </w:p>
    <w:p w14:paraId="0CA4A0F6" w14:textId="77777777" w:rsidR="00D21705" w:rsidRDefault="00D21705" w:rsidP="00F02986">
      <w:pPr>
        <w:pStyle w:val="Bezmezer"/>
        <w:spacing w:line="276" w:lineRule="auto"/>
        <w:jc w:val="both"/>
        <w:rPr>
          <w:rFonts w:asciiTheme="minorHAnsi" w:hAnsiTheme="minorHAnsi" w:cs="Tahoma"/>
          <w:sz w:val="24"/>
          <w:szCs w:val="24"/>
        </w:rPr>
      </w:pPr>
    </w:p>
    <w:p w14:paraId="22BFC6B9" w14:textId="77777777" w:rsidR="00C16CCF" w:rsidRPr="00D50D49" w:rsidRDefault="00C16CCF" w:rsidP="00D43A49">
      <w:pPr>
        <w:pStyle w:val="Bezmezer"/>
        <w:tabs>
          <w:tab w:val="right" w:pos="9406"/>
        </w:tabs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D43A49">
        <w:rPr>
          <w:rFonts w:asciiTheme="minorHAnsi" w:hAnsiTheme="minorHAnsi" w:cs="Tahoma"/>
          <w:sz w:val="24"/>
          <w:szCs w:val="24"/>
        </w:rPr>
        <w:t>Ochrana a péče o</w:t>
      </w:r>
      <w:r w:rsidR="00D930C9" w:rsidRPr="00D43A49">
        <w:rPr>
          <w:rFonts w:asciiTheme="minorHAnsi" w:hAnsiTheme="minorHAnsi" w:cs="Tahoma"/>
          <w:sz w:val="24"/>
          <w:szCs w:val="24"/>
        </w:rPr>
        <w:t xml:space="preserve"> životní prostředí v letech </w:t>
      </w:r>
      <w:r w:rsidR="006F0AB2" w:rsidRPr="00D50D49">
        <w:rPr>
          <w:rFonts w:asciiTheme="minorHAnsi" w:hAnsiTheme="minorHAnsi" w:cs="Tahoma"/>
          <w:sz w:val="24"/>
          <w:szCs w:val="24"/>
        </w:rPr>
        <w:t>2020-2023</w:t>
      </w:r>
      <w:r w:rsidRPr="00D50D49">
        <w:rPr>
          <w:rFonts w:asciiTheme="minorHAnsi" w:hAnsiTheme="minorHAnsi" w:cs="Tahoma"/>
          <w:sz w:val="24"/>
          <w:szCs w:val="24"/>
        </w:rPr>
        <w:t xml:space="preserve"> bude spočívat v:</w:t>
      </w:r>
      <w:r w:rsidR="00D43A49" w:rsidRPr="00D50D49">
        <w:rPr>
          <w:rFonts w:asciiTheme="minorHAnsi" w:hAnsiTheme="minorHAnsi" w:cs="Tahoma"/>
          <w:sz w:val="24"/>
          <w:szCs w:val="24"/>
        </w:rPr>
        <w:tab/>
      </w:r>
    </w:p>
    <w:p w14:paraId="32377A61" w14:textId="77777777" w:rsidR="00C16CCF" w:rsidRPr="00D50D49" w:rsidRDefault="00C16CCF" w:rsidP="00D930C9">
      <w:pPr>
        <w:pStyle w:val="Bezmezer"/>
        <w:numPr>
          <w:ilvl w:val="0"/>
          <w:numId w:val="13"/>
        </w:numPr>
        <w:spacing w:line="276" w:lineRule="auto"/>
        <w:jc w:val="both"/>
        <w:rPr>
          <w:rFonts w:asciiTheme="minorHAnsi" w:hAnsiTheme="minorHAnsi" w:cs="Tahoma"/>
          <w:sz w:val="24"/>
          <w:szCs w:val="24"/>
        </w:rPr>
      </w:pPr>
      <w:r w:rsidRPr="00D50D49">
        <w:rPr>
          <w:rFonts w:asciiTheme="minorHAnsi" w:hAnsiTheme="minorHAnsi" w:cs="Tahoma"/>
          <w:sz w:val="24"/>
          <w:szCs w:val="24"/>
        </w:rPr>
        <w:t>údržba veřejných prostranství – plán zimní</w:t>
      </w:r>
      <w:r w:rsidR="0056102F" w:rsidRPr="00D50D49">
        <w:rPr>
          <w:rFonts w:asciiTheme="minorHAnsi" w:hAnsiTheme="minorHAnsi" w:cs="Tahoma"/>
          <w:sz w:val="24"/>
          <w:szCs w:val="24"/>
        </w:rPr>
        <w:t xml:space="preserve"> a letní údržby pozemků </w:t>
      </w:r>
      <w:r w:rsidRPr="00D50D49">
        <w:rPr>
          <w:rFonts w:asciiTheme="minorHAnsi" w:hAnsiTheme="minorHAnsi" w:cs="Tahoma"/>
          <w:sz w:val="24"/>
          <w:szCs w:val="24"/>
        </w:rPr>
        <w:t xml:space="preserve">a zeleně v katastru obce, </w:t>
      </w:r>
      <w:r w:rsidR="00D21705" w:rsidRPr="00D50D49">
        <w:rPr>
          <w:rFonts w:asciiTheme="minorHAnsi" w:hAnsiTheme="minorHAnsi" w:cs="Tahoma"/>
          <w:sz w:val="24"/>
          <w:szCs w:val="24"/>
        </w:rPr>
        <w:t xml:space="preserve">pořízení strojů a zařízení pro zajištění údržby, </w:t>
      </w:r>
      <w:r w:rsidRPr="00D50D49">
        <w:rPr>
          <w:rFonts w:asciiTheme="minorHAnsi" w:hAnsiTheme="minorHAnsi" w:cs="Tahoma"/>
          <w:sz w:val="24"/>
          <w:szCs w:val="24"/>
        </w:rPr>
        <w:t xml:space="preserve">zajištění technické způsobilosti strojů a zařízení v majetku obce, zajištění zimní údržby </w:t>
      </w:r>
    </w:p>
    <w:p w14:paraId="155EA68B" w14:textId="77777777" w:rsidR="00E61E00" w:rsidRPr="00D50D49" w:rsidRDefault="00C16CCF" w:rsidP="00D930C9">
      <w:pPr>
        <w:pStyle w:val="Bezmezer"/>
        <w:numPr>
          <w:ilvl w:val="0"/>
          <w:numId w:val="13"/>
        </w:numPr>
        <w:spacing w:line="276" w:lineRule="auto"/>
        <w:jc w:val="both"/>
        <w:rPr>
          <w:rFonts w:asciiTheme="minorHAnsi" w:hAnsiTheme="minorHAnsi" w:cs="Tahoma"/>
          <w:sz w:val="24"/>
          <w:szCs w:val="24"/>
        </w:rPr>
      </w:pPr>
      <w:r w:rsidRPr="00D50D49">
        <w:rPr>
          <w:rFonts w:asciiTheme="minorHAnsi" w:hAnsiTheme="minorHAnsi" w:cs="Tahoma"/>
          <w:sz w:val="24"/>
          <w:szCs w:val="24"/>
        </w:rPr>
        <w:t>vytváření odpočinkových míst pro občany</w:t>
      </w:r>
    </w:p>
    <w:p w14:paraId="6B27EB06" w14:textId="77777777" w:rsidR="006F0AB2" w:rsidRPr="00D50D49" w:rsidRDefault="006F0AB2" w:rsidP="00D930C9">
      <w:pPr>
        <w:pStyle w:val="Bezmezer"/>
        <w:numPr>
          <w:ilvl w:val="0"/>
          <w:numId w:val="13"/>
        </w:numPr>
        <w:spacing w:line="276" w:lineRule="auto"/>
        <w:jc w:val="both"/>
        <w:rPr>
          <w:rFonts w:asciiTheme="minorHAnsi" w:hAnsiTheme="minorHAnsi" w:cs="Tahoma"/>
          <w:sz w:val="24"/>
          <w:szCs w:val="24"/>
        </w:rPr>
      </w:pPr>
      <w:r w:rsidRPr="00D50D49">
        <w:rPr>
          <w:rFonts w:asciiTheme="minorHAnsi" w:hAnsiTheme="minorHAnsi" w:cs="Tahoma"/>
          <w:sz w:val="24"/>
          <w:szCs w:val="24"/>
        </w:rPr>
        <w:t>založení obecního sadu ovocných stromů na p</w:t>
      </w:r>
      <w:r w:rsidR="00A07DCB">
        <w:rPr>
          <w:rFonts w:asciiTheme="minorHAnsi" w:hAnsiTheme="minorHAnsi" w:cs="Tahoma"/>
          <w:sz w:val="24"/>
          <w:szCs w:val="24"/>
        </w:rPr>
        <w:t>.</w:t>
      </w:r>
      <w:r w:rsidRPr="00D50D49">
        <w:rPr>
          <w:rFonts w:asciiTheme="minorHAnsi" w:hAnsiTheme="minorHAnsi" w:cs="Tahoma"/>
          <w:sz w:val="24"/>
          <w:szCs w:val="24"/>
        </w:rPr>
        <w:t>p.č. 2379/13</w:t>
      </w:r>
      <w:r w:rsidR="00A07DCB">
        <w:rPr>
          <w:rFonts w:asciiTheme="minorHAnsi" w:hAnsiTheme="minorHAnsi" w:cs="Tahoma"/>
          <w:sz w:val="24"/>
          <w:szCs w:val="24"/>
        </w:rPr>
        <w:t>, k.ú. Černovice u CV</w:t>
      </w:r>
    </w:p>
    <w:p w14:paraId="75703EC9" w14:textId="77777777" w:rsidR="00C16CCF" w:rsidRPr="00D50D49" w:rsidRDefault="00C16CCF" w:rsidP="00D930C9">
      <w:pPr>
        <w:pStyle w:val="Bezmezer"/>
        <w:numPr>
          <w:ilvl w:val="0"/>
          <w:numId w:val="13"/>
        </w:numPr>
        <w:spacing w:line="276" w:lineRule="auto"/>
        <w:jc w:val="both"/>
        <w:rPr>
          <w:rFonts w:asciiTheme="minorHAnsi" w:hAnsiTheme="minorHAnsi" w:cs="Tahoma"/>
          <w:sz w:val="24"/>
          <w:szCs w:val="24"/>
        </w:rPr>
      </w:pPr>
      <w:r w:rsidRPr="00D50D49">
        <w:rPr>
          <w:rFonts w:asciiTheme="minorHAnsi" w:hAnsiTheme="minorHAnsi" w:cs="Tahoma"/>
          <w:sz w:val="24"/>
          <w:szCs w:val="24"/>
        </w:rPr>
        <w:t xml:space="preserve">péče o </w:t>
      </w:r>
      <w:r w:rsidR="00D930C9" w:rsidRPr="00D50D49">
        <w:rPr>
          <w:rFonts w:asciiTheme="minorHAnsi" w:hAnsiTheme="minorHAnsi" w:cs="Tahoma"/>
          <w:sz w:val="24"/>
          <w:szCs w:val="24"/>
        </w:rPr>
        <w:t>vodní plochy</w:t>
      </w:r>
      <w:r w:rsidRPr="00D50D49">
        <w:rPr>
          <w:rFonts w:asciiTheme="minorHAnsi" w:hAnsiTheme="minorHAnsi" w:cs="Tahoma"/>
          <w:sz w:val="24"/>
          <w:szCs w:val="24"/>
        </w:rPr>
        <w:t xml:space="preserve"> obce </w:t>
      </w:r>
    </w:p>
    <w:p w14:paraId="6E259DBA" w14:textId="77777777" w:rsidR="00C16CCF" w:rsidRPr="00D50D49" w:rsidRDefault="00C16CCF" w:rsidP="00D930C9">
      <w:pPr>
        <w:pStyle w:val="Bezmezer"/>
        <w:numPr>
          <w:ilvl w:val="0"/>
          <w:numId w:val="13"/>
        </w:numPr>
        <w:spacing w:line="276" w:lineRule="auto"/>
        <w:jc w:val="both"/>
        <w:rPr>
          <w:rFonts w:asciiTheme="minorHAnsi" w:hAnsiTheme="minorHAnsi" w:cs="Tahoma"/>
          <w:sz w:val="24"/>
          <w:szCs w:val="24"/>
        </w:rPr>
      </w:pPr>
      <w:r w:rsidRPr="00D50D49">
        <w:rPr>
          <w:rFonts w:asciiTheme="minorHAnsi" w:hAnsiTheme="minorHAnsi" w:cs="Tahoma"/>
          <w:sz w:val="24"/>
          <w:szCs w:val="24"/>
        </w:rPr>
        <w:t>kontrola a zásahy proti vzniku nepovolených černých skládek</w:t>
      </w:r>
    </w:p>
    <w:p w14:paraId="3420DA63" w14:textId="77777777" w:rsidR="00751CDF" w:rsidRPr="00D50D49" w:rsidRDefault="00751CDF" w:rsidP="00D930C9">
      <w:pPr>
        <w:pStyle w:val="Bezmezer"/>
        <w:numPr>
          <w:ilvl w:val="0"/>
          <w:numId w:val="13"/>
        </w:numPr>
        <w:spacing w:line="276" w:lineRule="auto"/>
        <w:jc w:val="both"/>
        <w:rPr>
          <w:rFonts w:asciiTheme="minorHAnsi" w:hAnsiTheme="minorHAnsi" w:cs="Tahoma"/>
          <w:sz w:val="24"/>
          <w:szCs w:val="24"/>
        </w:rPr>
      </w:pPr>
      <w:r w:rsidRPr="00D50D49">
        <w:rPr>
          <w:rFonts w:asciiTheme="minorHAnsi" w:hAnsiTheme="minorHAnsi" w:cs="Tahoma"/>
          <w:sz w:val="24"/>
          <w:szCs w:val="24"/>
        </w:rPr>
        <w:t>vybudování sběrného místa nebo dvora</w:t>
      </w:r>
    </w:p>
    <w:p w14:paraId="6B66DE81" w14:textId="77777777" w:rsidR="00C16CCF" w:rsidRDefault="00C16CCF" w:rsidP="00D930C9">
      <w:pPr>
        <w:pStyle w:val="Bezmezer"/>
        <w:numPr>
          <w:ilvl w:val="0"/>
          <w:numId w:val="13"/>
        </w:numPr>
        <w:spacing w:line="276" w:lineRule="auto"/>
        <w:jc w:val="both"/>
        <w:rPr>
          <w:rFonts w:asciiTheme="minorHAnsi" w:hAnsiTheme="minorHAnsi" w:cs="Tahoma"/>
          <w:sz w:val="24"/>
          <w:szCs w:val="24"/>
        </w:rPr>
      </w:pPr>
      <w:r w:rsidRPr="00D43A49">
        <w:rPr>
          <w:rFonts w:asciiTheme="minorHAnsi" w:hAnsiTheme="minorHAnsi" w:cs="Tahoma"/>
          <w:sz w:val="24"/>
          <w:szCs w:val="24"/>
        </w:rPr>
        <w:lastRenderedPageBreak/>
        <w:t xml:space="preserve">pokračování ve strategii třídění odpadů, svozu </w:t>
      </w:r>
      <w:r w:rsidR="00C41256">
        <w:rPr>
          <w:rFonts w:asciiTheme="minorHAnsi" w:hAnsiTheme="minorHAnsi" w:cs="Tahoma"/>
          <w:sz w:val="24"/>
          <w:szCs w:val="24"/>
        </w:rPr>
        <w:t>tříděného domovního odpadu</w:t>
      </w:r>
      <w:r w:rsidRPr="00D43A49">
        <w:rPr>
          <w:rFonts w:asciiTheme="minorHAnsi" w:hAnsiTheme="minorHAnsi" w:cs="Tahoma"/>
          <w:sz w:val="24"/>
          <w:szCs w:val="24"/>
        </w:rPr>
        <w:t xml:space="preserve"> a dalších služeb pro občany</w:t>
      </w:r>
    </w:p>
    <w:p w14:paraId="6472F332" w14:textId="77777777" w:rsidR="0056102F" w:rsidRDefault="0056102F" w:rsidP="00BE47A5">
      <w:pPr>
        <w:pStyle w:val="Bezmezer"/>
        <w:spacing w:line="276" w:lineRule="auto"/>
        <w:jc w:val="center"/>
        <w:rPr>
          <w:rFonts w:asciiTheme="minorHAnsi" w:hAnsiTheme="minorHAnsi" w:cs="Tahoma"/>
          <w:sz w:val="24"/>
          <w:szCs w:val="24"/>
        </w:rPr>
      </w:pPr>
    </w:p>
    <w:p w14:paraId="28E8BA94" w14:textId="77777777" w:rsidR="006F429A" w:rsidRDefault="00D930C9" w:rsidP="00D930C9">
      <w:pPr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56102F">
        <w:rPr>
          <w:rFonts w:cs="Tahoma"/>
          <w:b/>
          <w:sz w:val="24"/>
          <w:szCs w:val="24"/>
          <w:lang w:val="cs-CZ" w:eastAsia="cs-CZ"/>
        </w:rPr>
        <w:t>Zdroje financování okruhu “</w:t>
      </w:r>
      <w:r w:rsidRPr="0056102F">
        <w:rPr>
          <w:rFonts w:cs="Tahoma"/>
          <w:b/>
          <w:sz w:val="24"/>
          <w:szCs w:val="24"/>
          <w:lang w:val="cs-CZ"/>
        </w:rPr>
        <w:t>Životní prostředí”</w:t>
      </w:r>
      <w:r w:rsidRPr="0056102F">
        <w:rPr>
          <w:rFonts w:cs="Tahoma"/>
          <w:sz w:val="24"/>
          <w:szCs w:val="24"/>
          <w:lang w:val="cs-CZ"/>
        </w:rPr>
        <w:t xml:space="preserve">: </w:t>
      </w:r>
      <w:r w:rsidR="00717076">
        <w:rPr>
          <w:rFonts w:cs="Tahoma"/>
          <w:sz w:val="24"/>
          <w:szCs w:val="24"/>
          <w:lang w:val="cs-CZ"/>
        </w:rPr>
        <w:t>r</w:t>
      </w:r>
      <w:r w:rsidR="00C8084B" w:rsidRPr="0056102F">
        <w:rPr>
          <w:rFonts w:cs="Tahoma"/>
          <w:sz w:val="24"/>
          <w:szCs w:val="24"/>
          <w:lang w:val="cs-CZ" w:eastAsia="cs-CZ"/>
        </w:rPr>
        <w:t xml:space="preserve">ozpočet obce </w:t>
      </w:r>
      <w:r w:rsidR="00D21705" w:rsidRPr="0056102F">
        <w:rPr>
          <w:rFonts w:cs="Tahoma"/>
          <w:sz w:val="24"/>
          <w:szCs w:val="24"/>
          <w:lang w:val="cs-CZ" w:eastAsia="cs-CZ"/>
        </w:rPr>
        <w:t>Černovice</w:t>
      </w:r>
      <w:r w:rsidRPr="0056102F">
        <w:rPr>
          <w:rFonts w:cs="Tahoma"/>
          <w:sz w:val="24"/>
          <w:szCs w:val="24"/>
          <w:lang w:val="cs-CZ" w:eastAsia="cs-CZ"/>
        </w:rPr>
        <w:t>, sponzorské příspěvky, dotační tituly (krajské, národní, strukturální atd</w:t>
      </w:r>
      <w:r w:rsidR="00FA5E50">
        <w:rPr>
          <w:rFonts w:cs="Tahoma"/>
          <w:sz w:val="24"/>
          <w:szCs w:val="24"/>
          <w:lang w:val="cs-CZ" w:eastAsia="cs-CZ"/>
        </w:rPr>
        <w:t>.</w:t>
      </w:r>
      <w:r w:rsidRPr="0056102F">
        <w:rPr>
          <w:rFonts w:cs="Tahoma"/>
          <w:sz w:val="24"/>
          <w:szCs w:val="24"/>
          <w:lang w:val="cs-CZ" w:eastAsia="cs-CZ"/>
        </w:rPr>
        <w:t>)</w:t>
      </w:r>
    </w:p>
    <w:p w14:paraId="034A8B72" w14:textId="77777777" w:rsidR="00891E26" w:rsidRPr="0056102F" w:rsidRDefault="00891E26" w:rsidP="00D930C9">
      <w:pPr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</w:p>
    <w:p w14:paraId="5DD4596C" w14:textId="77777777" w:rsidR="00C16CCF" w:rsidRDefault="00C16CCF" w:rsidP="00C16CCF">
      <w:pPr>
        <w:pStyle w:val="Bezmezer"/>
        <w:rPr>
          <w:rFonts w:ascii="Times New Roman" w:hAnsi="Times New Roman"/>
        </w:rPr>
      </w:pPr>
    </w:p>
    <w:p w14:paraId="3677693E" w14:textId="77777777" w:rsidR="00717076" w:rsidRPr="00D50D49" w:rsidRDefault="00717076" w:rsidP="006F429A">
      <w:pPr>
        <w:pStyle w:val="Nadpis1"/>
        <w:numPr>
          <w:ilvl w:val="0"/>
          <w:numId w:val="16"/>
        </w:numPr>
        <w:ind w:left="284" w:hanging="284"/>
        <w:jc w:val="both"/>
        <w:rPr>
          <w:rFonts w:asciiTheme="minorHAnsi" w:hAnsiTheme="minorHAnsi" w:cs="Tahoma"/>
          <w:sz w:val="24"/>
          <w:szCs w:val="24"/>
        </w:rPr>
      </w:pPr>
      <w:r w:rsidRPr="00D50D49">
        <w:rPr>
          <w:rFonts w:asciiTheme="minorHAnsi" w:hAnsiTheme="minorHAnsi" w:cs="Tahoma"/>
          <w:sz w:val="24"/>
          <w:szCs w:val="24"/>
        </w:rPr>
        <w:t>KOMUNIKACE ÚŘADU S</w:t>
      </w:r>
      <w:r w:rsidR="00F14912" w:rsidRPr="00D50D49">
        <w:rPr>
          <w:rFonts w:asciiTheme="minorHAnsi" w:hAnsiTheme="minorHAnsi" w:cs="Tahoma"/>
          <w:sz w:val="24"/>
          <w:szCs w:val="24"/>
        </w:rPr>
        <w:t xml:space="preserve"> </w:t>
      </w:r>
      <w:r w:rsidRPr="00D50D49">
        <w:rPr>
          <w:rFonts w:asciiTheme="minorHAnsi" w:hAnsiTheme="minorHAnsi" w:cs="Tahoma"/>
          <w:sz w:val="24"/>
          <w:szCs w:val="24"/>
        </w:rPr>
        <w:t>OBČANY</w:t>
      </w:r>
    </w:p>
    <w:p w14:paraId="1E0D344F" w14:textId="77777777" w:rsidR="00717076" w:rsidRPr="00D50D49" w:rsidRDefault="00717076" w:rsidP="00717076">
      <w:pPr>
        <w:rPr>
          <w:lang w:val="cs-CZ" w:eastAsia="cs-CZ"/>
        </w:rPr>
      </w:pPr>
    </w:p>
    <w:p w14:paraId="7B9C8ACB" w14:textId="77777777" w:rsidR="00717076" w:rsidRPr="00D50D49" w:rsidRDefault="00717076" w:rsidP="00717076">
      <w:pPr>
        <w:jc w:val="both"/>
        <w:rPr>
          <w:rFonts w:cs="Tahoma"/>
          <w:sz w:val="24"/>
          <w:szCs w:val="24"/>
          <w:lang w:val="cs-CZ" w:eastAsia="cs-CZ"/>
        </w:rPr>
      </w:pPr>
      <w:r w:rsidRPr="00D50D49">
        <w:rPr>
          <w:rFonts w:cs="Tahoma"/>
          <w:sz w:val="24"/>
          <w:szCs w:val="24"/>
          <w:lang w:val="cs-CZ" w:eastAsia="cs-CZ"/>
        </w:rPr>
        <w:t xml:space="preserve">Cílem obce je také efektivní a otevřený úřad ve vztahu k občanům. </w:t>
      </w:r>
      <w:r w:rsidR="006F0AB2" w:rsidRPr="00D50D49">
        <w:rPr>
          <w:rFonts w:cs="Tahoma"/>
          <w:sz w:val="24"/>
          <w:szCs w:val="24"/>
          <w:lang w:val="cs-CZ" w:eastAsia="cs-CZ"/>
        </w:rPr>
        <w:t>Chce</w:t>
      </w:r>
      <w:r w:rsidR="00C41256" w:rsidRPr="00D50D49">
        <w:rPr>
          <w:rFonts w:cs="Tahoma"/>
          <w:sz w:val="24"/>
          <w:szCs w:val="24"/>
          <w:lang w:val="cs-CZ" w:eastAsia="cs-CZ"/>
        </w:rPr>
        <w:t>me</w:t>
      </w:r>
      <w:r w:rsidR="006F0AB2" w:rsidRPr="00D50D49">
        <w:rPr>
          <w:rFonts w:cs="Tahoma"/>
          <w:sz w:val="24"/>
          <w:szCs w:val="24"/>
          <w:lang w:val="cs-CZ" w:eastAsia="cs-CZ"/>
        </w:rPr>
        <w:t xml:space="preserve"> </w:t>
      </w:r>
      <w:r w:rsidRPr="00D50D49">
        <w:rPr>
          <w:rFonts w:cs="Tahoma"/>
          <w:sz w:val="24"/>
          <w:szCs w:val="24"/>
          <w:lang w:val="cs-CZ" w:eastAsia="cs-CZ"/>
        </w:rPr>
        <w:t>proto</w:t>
      </w:r>
      <w:r w:rsidR="00F14912" w:rsidRPr="00D50D49">
        <w:rPr>
          <w:rFonts w:cs="Tahoma"/>
          <w:sz w:val="24"/>
          <w:szCs w:val="24"/>
          <w:lang w:val="cs-CZ" w:eastAsia="cs-CZ"/>
        </w:rPr>
        <w:t xml:space="preserve"> zavádět</w:t>
      </w:r>
      <w:r w:rsidRPr="00D50D49">
        <w:rPr>
          <w:rFonts w:cs="Tahoma"/>
          <w:sz w:val="24"/>
          <w:szCs w:val="24"/>
          <w:lang w:val="cs-CZ" w:eastAsia="cs-CZ"/>
        </w:rPr>
        <w:t xml:space="preserve"> nové komunikační nástroje pro styk a komunikaci s veřejností, např. elektronická úřední deska, modernizace webových stránek, interaktivní prostředí, aplikace, využívání e-mailové komunikace, zlepšení komunikace s osobami zdravotně postiženými apod.</w:t>
      </w:r>
    </w:p>
    <w:p w14:paraId="3F85949E" w14:textId="77777777" w:rsidR="00F14912" w:rsidRPr="0056102F" w:rsidRDefault="00F14912" w:rsidP="00F14912">
      <w:pPr>
        <w:spacing w:after="0" w:line="276" w:lineRule="auto"/>
        <w:jc w:val="both"/>
        <w:rPr>
          <w:rFonts w:cs="Tahoma"/>
          <w:sz w:val="24"/>
          <w:szCs w:val="24"/>
          <w:lang w:val="cs-CZ" w:eastAsia="cs-CZ"/>
        </w:rPr>
      </w:pPr>
      <w:r w:rsidRPr="0056102F">
        <w:rPr>
          <w:rFonts w:cs="Tahoma"/>
          <w:b/>
          <w:sz w:val="24"/>
          <w:szCs w:val="24"/>
          <w:lang w:val="cs-CZ" w:eastAsia="cs-CZ"/>
        </w:rPr>
        <w:t>Zdroje financování okruhu “</w:t>
      </w:r>
      <w:r>
        <w:rPr>
          <w:rFonts w:cs="Tahoma"/>
          <w:b/>
          <w:sz w:val="24"/>
          <w:szCs w:val="24"/>
          <w:lang w:val="cs-CZ"/>
        </w:rPr>
        <w:t>Komunikace úřadu s občany</w:t>
      </w:r>
      <w:r w:rsidRPr="0056102F">
        <w:rPr>
          <w:rFonts w:cs="Tahoma"/>
          <w:b/>
          <w:sz w:val="24"/>
          <w:szCs w:val="24"/>
          <w:lang w:val="cs-CZ"/>
        </w:rPr>
        <w:t>”</w:t>
      </w:r>
      <w:r w:rsidRPr="0056102F">
        <w:rPr>
          <w:rFonts w:cs="Tahoma"/>
          <w:sz w:val="24"/>
          <w:szCs w:val="24"/>
          <w:lang w:val="cs-CZ"/>
        </w:rPr>
        <w:t xml:space="preserve">: </w:t>
      </w:r>
      <w:r>
        <w:rPr>
          <w:rFonts w:cs="Tahoma"/>
          <w:sz w:val="24"/>
          <w:szCs w:val="24"/>
          <w:lang w:val="cs-CZ"/>
        </w:rPr>
        <w:t>r</w:t>
      </w:r>
      <w:r w:rsidRPr="0056102F">
        <w:rPr>
          <w:rFonts w:cs="Tahoma"/>
          <w:sz w:val="24"/>
          <w:szCs w:val="24"/>
          <w:lang w:val="cs-CZ" w:eastAsia="cs-CZ"/>
        </w:rPr>
        <w:t>ozpočet obce Černovice, sponzorské příspěvky, dotační tituly (krajské, národní, strukturální atd</w:t>
      </w:r>
      <w:r>
        <w:rPr>
          <w:rFonts w:cs="Tahoma"/>
          <w:sz w:val="24"/>
          <w:szCs w:val="24"/>
          <w:lang w:val="cs-CZ" w:eastAsia="cs-CZ"/>
        </w:rPr>
        <w:t>.</w:t>
      </w:r>
      <w:r w:rsidRPr="0056102F">
        <w:rPr>
          <w:rFonts w:cs="Tahoma"/>
          <w:sz w:val="24"/>
          <w:szCs w:val="24"/>
          <w:lang w:val="cs-CZ" w:eastAsia="cs-CZ"/>
        </w:rPr>
        <w:t>).</w:t>
      </w:r>
    </w:p>
    <w:p w14:paraId="02A34971" w14:textId="77777777" w:rsidR="00717076" w:rsidRDefault="00717076" w:rsidP="00D930C9">
      <w:pPr>
        <w:pStyle w:val="Nadpis1"/>
        <w:jc w:val="both"/>
        <w:rPr>
          <w:rFonts w:asciiTheme="minorHAnsi" w:hAnsiTheme="minorHAnsi" w:cs="Tahoma"/>
          <w:sz w:val="28"/>
          <w:szCs w:val="28"/>
        </w:rPr>
      </w:pPr>
    </w:p>
    <w:p w14:paraId="4D4537EF" w14:textId="77777777" w:rsidR="00717076" w:rsidRDefault="00717076" w:rsidP="00D930C9">
      <w:pPr>
        <w:pStyle w:val="Nadpis1"/>
        <w:jc w:val="both"/>
        <w:rPr>
          <w:rFonts w:asciiTheme="minorHAnsi" w:hAnsiTheme="minorHAnsi" w:cs="Tahoma"/>
          <w:sz w:val="28"/>
          <w:szCs w:val="28"/>
        </w:rPr>
      </w:pPr>
    </w:p>
    <w:p w14:paraId="737FBB64" w14:textId="77777777" w:rsidR="008D540F" w:rsidRPr="008D540F" w:rsidRDefault="008D540F" w:rsidP="008D540F">
      <w:pPr>
        <w:rPr>
          <w:lang w:val="cs-CZ" w:eastAsia="cs-CZ"/>
        </w:rPr>
      </w:pPr>
    </w:p>
    <w:p w14:paraId="0644EDEF" w14:textId="77777777" w:rsidR="00C16CCF" w:rsidRDefault="00C16CCF" w:rsidP="00D930C9">
      <w:pPr>
        <w:pStyle w:val="Nadpis1"/>
        <w:jc w:val="both"/>
        <w:rPr>
          <w:rFonts w:asciiTheme="minorHAnsi" w:hAnsiTheme="minorHAnsi" w:cs="Tahoma"/>
          <w:sz w:val="28"/>
          <w:szCs w:val="28"/>
        </w:rPr>
      </w:pPr>
      <w:r w:rsidRPr="00D930C9">
        <w:rPr>
          <w:rFonts w:asciiTheme="minorHAnsi" w:hAnsiTheme="minorHAnsi" w:cs="Tahoma"/>
          <w:sz w:val="28"/>
          <w:szCs w:val="28"/>
        </w:rPr>
        <w:t>Závěr</w:t>
      </w:r>
    </w:p>
    <w:p w14:paraId="1D688E04" w14:textId="77777777" w:rsidR="008D540F" w:rsidRPr="008D540F" w:rsidRDefault="008D540F" w:rsidP="008D540F">
      <w:pPr>
        <w:rPr>
          <w:lang w:val="cs-CZ" w:eastAsia="cs-CZ"/>
        </w:rPr>
      </w:pPr>
    </w:p>
    <w:p w14:paraId="4F1CFF07" w14:textId="77777777" w:rsidR="00954B5C" w:rsidRDefault="0056102F" w:rsidP="008225A4">
      <w:pPr>
        <w:pStyle w:val="Bezmezer"/>
        <w:spacing w:line="276" w:lineRule="auto"/>
        <w:jc w:val="both"/>
        <w:rPr>
          <w:rFonts w:asciiTheme="minorHAnsi" w:hAnsiTheme="minorHAnsi" w:cs="Tahoma"/>
          <w:b/>
          <w:sz w:val="24"/>
          <w:szCs w:val="24"/>
        </w:rPr>
      </w:pPr>
      <w:r>
        <w:rPr>
          <w:rFonts w:asciiTheme="minorHAnsi" w:hAnsiTheme="minorHAnsi" w:cs="Tahoma"/>
          <w:b/>
          <w:sz w:val="24"/>
          <w:szCs w:val="24"/>
        </w:rPr>
        <w:t>Rozvojový</w:t>
      </w:r>
      <w:r w:rsidR="00D930C9" w:rsidRPr="008225A4">
        <w:rPr>
          <w:rFonts w:asciiTheme="minorHAnsi" w:hAnsiTheme="minorHAnsi" w:cs="Tahoma"/>
          <w:b/>
          <w:sz w:val="24"/>
          <w:szCs w:val="24"/>
        </w:rPr>
        <w:t xml:space="preserve"> plán obce</w:t>
      </w:r>
      <w:r w:rsidR="00F14912">
        <w:rPr>
          <w:rFonts w:asciiTheme="minorHAnsi" w:hAnsiTheme="minorHAnsi" w:cs="Tahoma"/>
          <w:b/>
          <w:sz w:val="24"/>
          <w:szCs w:val="24"/>
        </w:rPr>
        <w:t xml:space="preserve"> </w:t>
      </w:r>
      <w:r w:rsidRPr="0056102F">
        <w:rPr>
          <w:rFonts w:asciiTheme="minorHAnsi" w:hAnsiTheme="minorHAnsi" w:cs="Tahoma"/>
          <w:b/>
          <w:sz w:val="24"/>
          <w:szCs w:val="24"/>
        </w:rPr>
        <w:t>Černovice</w:t>
      </w:r>
      <w:r w:rsidR="00C16CCF" w:rsidRPr="008225A4">
        <w:rPr>
          <w:rFonts w:asciiTheme="minorHAnsi" w:hAnsiTheme="minorHAnsi" w:cs="Tahoma"/>
          <w:sz w:val="24"/>
          <w:szCs w:val="24"/>
        </w:rPr>
        <w:t xml:space="preserve"> </w:t>
      </w:r>
      <w:r w:rsidR="00C16CCF" w:rsidRPr="007E6D21">
        <w:rPr>
          <w:rFonts w:asciiTheme="minorHAnsi" w:hAnsiTheme="minorHAnsi" w:cs="Tahoma"/>
          <w:sz w:val="24"/>
          <w:szCs w:val="24"/>
        </w:rPr>
        <w:t xml:space="preserve">je </w:t>
      </w:r>
      <w:r w:rsidR="00F14912" w:rsidRPr="007E6D21">
        <w:rPr>
          <w:rFonts w:asciiTheme="minorHAnsi" w:hAnsiTheme="minorHAnsi" w:cs="Tahoma"/>
          <w:sz w:val="24"/>
          <w:szCs w:val="24"/>
        </w:rPr>
        <w:t xml:space="preserve">jistě </w:t>
      </w:r>
      <w:r w:rsidR="00717076" w:rsidRPr="007E6D21">
        <w:rPr>
          <w:rFonts w:asciiTheme="minorHAnsi" w:hAnsiTheme="minorHAnsi" w:cs="Tahoma"/>
          <w:sz w:val="24"/>
          <w:szCs w:val="24"/>
        </w:rPr>
        <w:t>důležitým dokumentem.</w:t>
      </w:r>
      <w:r w:rsidR="00717076">
        <w:rPr>
          <w:rFonts w:asciiTheme="minorHAnsi" w:hAnsiTheme="minorHAnsi" w:cs="Tahoma"/>
          <w:color w:val="FF0000"/>
          <w:sz w:val="24"/>
          <w:szCs w:val="24"/>
        </w:rPr>
        <w:t xml:space="preserve"> </w:t>
      </w:r>
      <w:r w:rsidR="00C16CCF" w:rsidRPr="008225A4">
        <w:rPr>
          <w:rFonts w:asciiTheme="minorHAnsi" w:hAnsiTheme="minorHAnsi" w:cs="Tahoma"/>
          <w:sz w:val="24"/>
          <w:szCs w:val="24"/>
        </w:rPr>
        <w:t xml:space="preserve">Zastupitelstvo obce </w:t>
      </w:r>
      <w:r w:rsidR="00307F63">
        <w:rPr>
          <w:rFonts w:asciiTheme="minorHAnsi" w:hAnsiTheme="minorHAnsi" w:cs="Tahoma"/>
          <w:sz w:val="24"/>
          <w:szCs w:val="24"/>
        </w:rPr>
        <w:t>Černovice</w:t>
      </w:r>
      <w:r w:rsidR="00C16CCF" w:rsidRPr="008225A4">
        <w:rPr>
          <w:rFonts w:asciiTheme="minorHAnsi" w:hAnsiTheme="minorHAnsi" w:cs="Tahoma"/>
          <w:sz w:val="24"/>
          <w:szCs w:val="24"/>
        </w:rPr>
        <w:t xml:space="preserve"> předpokládá, že vzhledem k charakteru dokumentu budou i zastupitelé následných zastupitelstev tento </w:t>
      </w:r>
      <w:r w:rsidR="00C16CCF" w:rsidRPr="008225A4">
        <w:rPr>
          <w:rFonts w:asciiTheme="minorHAnsi" w:hAnsiTheme="minorHAnsi" w:cs="Tahoma"/>
          <w:b/>
          <w:sz w:val="24"/>
          <w:szCs w:val="24"/>
        </w:rPr>
        <w:t xml:space="preserve">dokument </w:t>
      </w:r>
      <w:r w:rsidR="008225A4">
        <w:rPr>
          <w:rFonts w:asciiTheme="minorHAnsi" w:hAnsiTheme="minorHAnsi" w:cs="Tahoma"/>
          <w:b/>
          <w:sz w:val="24"/>
          <w:szCs w:val="24"/>
        </w:rPr>
        <w:t>pravidelně aktualizovat.</w:t>
      </w:r>
      <w:r w:rsidR="00C16CCF" w:rsidRPr="008225A4">
        <w:rPr>
          <w:rFonts w:asciiTheme="minorHAnsi" w:hAnsiTheme="minorHAnsi" w:cs="Tahoma"/>
          <w:sz w:val="24"/>
          <w:szCs w:val="24"/>
        </w:rPr>
        <w:t xml:space="preserve"> Vedení obce ve svých úkonech a rozhodnutích musí respektovat nejen platnou legislativu v daném období, ale především aktuální situaci v obci, názory občanů a odborníků. Cílem je </w:t>
      </w:r>
      <w:r w:rsidR="00C16CCF" w:rsidRPr="008225A4">
        <w:rPr>
          <w:rFonts w:asciiTheme="minorHAnsi" w:hAnsiTheme="minorHAnsi" w:cs="Tahoma"/>
          <w:b/>
          <w:sz w:val="24"/>
          <w:szCs w:val="24"/>
        </w:rPr>
        <w:t xml:space="preserve">spokojenost a vysoká životní úroveň občanů v obci </w:t>
      </w:r>
      <w:r w:rsidR="00307F63">
        <w:rPr>
          <w:rFonts w:asciiTheme="minorHAnsi" w:hAnsiTheme="minorHAnsi" w:cs="Tahoma"/>
          <w:b/>
          <w:sz w:val="24"/>
          <w:szCs w:val="24"/>
        </w:rPr>
        <w:t>Černovice</w:t>
      </w:r>
      <w:r w:rsidR="008225A4">
        <w:rPr>
          <w:rFonts w:asciiTheme="minorHAnsi" w:hAnsiTheme="minorHAnsi" w:cs="Tahoma"/>
          <w:b/>
          <w:sz w:val="24"/>
          <w:szCs w:val="24"/>
        </w:rPr>
        <w:t>.</w:t>
      </w:r>
    </w:p>
    <w:p w14:paraId="267085A3" w14:textId="77777777" w:rsidR="00954B5C" w:rsidRDefault="00954B5C" w:rsidP="008225A4">
      <w:pPr>
        <w:pStyle w:val="Bezmezer"/>
        <w:spacing w:line="276" w:lineRule="auto"/>
        <w:jc w:val="both"/>
        <w:rPr>
          <w:rFonts w:asciiTheme="minorHAnsi" w:hAnsiTheme="minorHAnsi" w:cs="Tahoma"/>
          <w:b/>
          <w:sz w:val="24"/>
          <w:szCs w:val="24"/>
        </w:rPr>
      </w:pPr>
    </w:p>
    <w:p w14:paraId="45C38CBD" w14:textId="77777777" w:rsidR="008D540F" w:rsidRDefault="008D540F" w:rsidP="008225A4">
      <w:pPr>
        <w:pStyle w:val="Bezmezer"/>
        <w:spacing w:line="276" w:lineRule="auto"/>
        <w:jc w:val="both"/>
        <w:rPr>
          <w:rFonts w:asciiTheme="minorHAnsi" w:hAnsiTheme="minorHAnsi" w:cs="Tahoma"/>
          <w:b/>
          <w:sz w:val="24"/>
          <w:szCs w:val="24"/>
        </w:rPr>
      </w:pPr>
    </w:p>
    <w:p w14:paraId="79FB1648" w14:textId="77777777" w:rsidR="008D540F" w:rsidRDefault="008D540F" w:rsidP="008225A4">
      <w:pPr>
        <w:pStyle w:val="Bezmezer"/>
        <w:spacing w:line="276" w:lineRule="auto"/>
        <w:jc w:val="both"/>
        <w:rPr>
          <w:rFonts w:asciiTheme="minorHAnsi" w:hAnsiTheme="minorHAnsi" w:cs="Tahoma"/>
          <w:b/>
          <w:sz w:val="24"/>
          <w:szCs w:val="24"/>
        </w:rPr>
      </w:pPr>
    </w:p>
    <w:p w14:paraId="3092D061" w14:textId="77777777" w:rsidR="008D540F" w:rsidRDefault="008D540F" w:rsidP="008225A4">
      <w:pPr>
        <w:pStyle w:val="Bezmezer"/>
        <w:spacing w:line="276" w:lineRule="auto"/>
        <w:jc w:val="both"/>
        <w:rPr>
          <w:rFonts w:asciiTheme="minorHAnsi" w:hAnsiTheme="minorHAnsi" w:cs="Tahoma"/>
          <w:b/>
          <w:sz w:val="24"/>
          <w:szCs w:val="24"/>
        </w:rPr>
      </w:pPr>
    </w:p>
    <w:p w14:paraId="0B50D569" w14:textId="77777777" w:rsidR="008D540F" w:rsidRDefault="008D540F" w:rsidP="008225A4">
      <w:pPr>
        <w:pStyle w:val="Bezmezer"/>
        <w:spacing w:line="276" w:lineRule="auto"/>
        <w:jc w:val="both"/>
        <w:rPr>
          <w:rFonts w:asciiTheme="minorHAnsi" w:hAnsiTheme="minorHAnsi" w:cs="Tahoma"/>
          <w:b/>
          <w:sz w:val="24"/>
          <w:szCs w:val="24"/>
        </w:rPr>
      </w:pPr>
    </w:p>
    <w:p w14:paraId="3717CB27" w14:textId="77777777" w:rsidR="008D540F" w:rsidRDefault="008D540F" w:rsidP="008225A4">
      <w:pPr>
        <w:pStyle w:val="Bezmezer"/>
        <w:spacing w:line="276" w:lineRule="auto"/>
        <w:jc w:val="both"/>
        <w:rPr>
          <w:rFonts w:asciiTheme="minorHAnsi" w:hAnsiTheme="minorHAnsi" w:cs="Tahoma"/>
          <w:b/>
          <w:sz w:val="24"/>
          <w:szCs w:val="24"/>
        </w:rPr>
      </w:pPr>
    </w:p>
    <w:p w14:paraId="26D95EE0" w14:textId="77777777" w:rsidR="008D540F" w:rsidRDefault="008D540F" w:rsidP="008225A4">
      <w:pPr>
        <w:pStyle w:val="Bezmezer"/>
        <w:spacing w:line="276" w:lineRule="auto"/>
        <w:jc w:val="both"/>
        <w:rPr>
          <w:rFonts w:asciiTheme="minorHAnsi" w:hAnsiTheme="minorHAnsi" w:cs="Tahoma"/>
          <w:b/>
          <w:sz w:val="24"/>
          <w:szCs w:val="24"/>
        </w:rPr>
      </w:pPr>
    </w:p>
    <w:p w14:paraId="7C198AB1" w14:textId="77777777" w:rsidR="008D540F" w:rsidRDefault="008D540F" w:rsidP="008225A4">
      <w:pPr>
        <w:pStyle w:val="Bezmezer"/>
        <w:spacing w:line="276" w:lineRule="auto"/>
        <w:jc w:val="both"/>
        <w:rPr>
          <w:rFonts w:asciiTheme="minorHAnsi" w:hAnsiTheme="minorHAnsi" w:cs="Tahoma"/>
          <w:b/>
          <w:sz w:val="24"/>
          <w:szCs w:val="24"/>
        </w:rPr>
      </w:pPr>
    </w:p>
    <w:p w14:paraId="7AEAA7E7" w14:textId="77777777" w:rsidR="008D540F" w:rsidRPr="008D540F" w:rsidRDefault="008D540F" w:rsidP="008225A4">
      <w:pPr>
        <w:pStyle w:val="Bezmezer"/>
        <w:spacing w:line="276" w:lineRule="auto"/>
        <w:jc w:val="both"/>
        <w:rPr>
          <w:rFonts w:asciiTheme="minorHAnsi" w:hAnsiTheme="minorHAnsi" w:cs="Tahoma"/>
          <w:b/>
          <w:sz w:val="24"/>
          <w:szCs w:val="24"/>
        </w:rPr>
      </w:pPr>
    </w:p>
    <w:p w14:paraId="17382FA6" w14:textId="37FAF05C" w:rsidR="00BA7F38" w:rsidRPr="008D540F" w:rsidRDefault="006D1D38" w:rsidP="008225A4">
      <w:pPr>
        <w:pStyle w:val="Bezmezer"/>
        <w:spacing w:line="276" w:lineRule="auto"/>
        <w:jc w:val="both"/>
        <w:rPr>
          <w:rFonts w:asciiTheme="minorHAnsi" w:hAnsiTheme="minorHAnsi" w:cs="Tahoma"/>
          <w:b/>
          <w:i/>
          <w:iCs/>
          <w:sz w:val="24"/>
          <w:szCs w:val="24"/>
        </w:rPr>
      </w:pPr>
      <w:r w:rsidRPr="008D540F">
        <w:rPr>
          <w:rFonts w:asciiTheme="minorHAnsi" w:hAnsiTheme="minorHAnsi" w:cs="Tahoma"/>
          <w:b/>
          <w:i/>
          <w:iCs/>
          <w:sz w:val="24"/>
          <w:szCs w:val="24"/>
        </w:rPr>
        <w:t>RPO Černovice byl s</w:t>
      </w:r>
      <w:r w:rsidR="00A97348" w:rsidRPr="008D540F">
        <w:rPr>
          <w:rFonts w:asciiTheme="minorHAnsi" w:hAnsiTheme="minorHAnsi" w:cs="Tahoma"/>
          <w:b/>
          <w:i/>
          <w:iCs/>
          <w:sz w:val="24"/>
          <w:szCs w:val="24"/>
        </w:rPr>
        <w:t>chválen usnesením Zastupitelstva obce č. 55</w:t>
      </w:r>
      <w:r w:rsidR="0078494E">
        <w:rPr>
          <w:rFonts w:asciiTheme="minorHAnsi" w:hAnsiTheme="minorHAnsi" w:cs="Tahoma"/>
          <w:b/>
          <w:i/>
          <w:iCs/>
          <w:sz w:val="24"/>
          <w:szCs w:val="24"/>
        </w:rPr>
        <w:t>/2020</w:t>
      </w:r>
      <w:r w:rsidR="00A97348" w:rsidRPr="008D540F">
        <w:rPr>
          <w:rFonts w:asciiTheme="minorHAnsi" w:hAnsiTheme="minorHAnsi" w:cs="Tahoma"/>
          <w:b/>
          <w:i/>
          <w:iCs/>
          <w:sz w:val="24"/>
          <w:szCs w:val="24"/>
        </w:rPr>
        <w:t xml:space="preserve"> ze</w:t>
      </w:r>
      <w:r w:rsidR="00825EDA" w:rsidRPr="008D540F">
        <w:rPr>
          <w:rFonts w:asciiTheme="minorHAnsi" w:hAnsiTheme="minorHAnsi" w:cs="Tahoma"/>
          <w:b/>
          <w:i/>
          <w:iCs/>
          <w:sz w:val="24"/>
          <w:szCs w:val="24"/>
        </w:rPr>
        <w:t xml:space="preserve"> dne</w:t>
      </w:r>
      <w:r w:rsidR="00A97348" w:rsidRPr="008D540F">
        <w:rPr>
          <w:rFonts w:asciiTheme="minorHAnsi" w:hAnsiTheme="minorHAnsi" w:cs="Tahoma"/>
          <w:b/>
          <w:i/>
          <w:iCs/>
          <w:sz w:val="24"/>
          <w:szCs w:val="24"/>
        </w:rPr>
        <w:t xml:space="preserve"> 07.05.2020</w:t>
      </w:r>
      <w:r w:rsidR="008D540F">
        <w:rPr>
          <w:rFonts w:asciiTheme="minorHAnsi" w:hAnsiTheme="minorHAnsi" w:cs="Tahoma"/>
          <w:b/>
          <w:i/>
          <w:iCs/>
          <w:sz w:val="24"/>
          <w:szCs w:val="24"/>
        </w:rPr>
        <w:t>.</w:t>
      </w:r>
    </w:p>
    <w:sectPr w:rsidR="00BA7F38" w:rsidRPr="008D540F" w:rsidSect="00BF43E3">
      <w:footerReference w:type="default" r:id="rId77"/>
      <w:pgSz w:w="12240" w:h="15840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521838" w14:textId="77777777" w:rsidR="00BB5F9D" w:rsidRDefault="00BB5F9D" w:rsidP="00C42BD4">
      <w:pPr>
        <w:spacing w:after="0" w:line="240" w:lineRule="auto"/>
      </w:pPr>
      <w:r>
        <w:separator/>
      </w:r>
    </w:p>
  </w:endnote>
  <w:endnote w:type="continuationSeparator" w:id="0">
    <w:p w14:paraId="52D57C18" w14:textId="77777777" w:rsidR="00BB5F9D" w:rsidRDefault="00BB5F9D" w:rsidP="00C42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749073"/>
      <w:docPartObj>
        <w:docPartGallery w:val="Page Numbers (Bottom of Page)"/>
        <w:docPartUnique/>
      </w:docPartObj>
    </w:sdtPr>
    <w:sdtEndPr/>
    <w:sdtContent>
      <w:p w14:paraId="5B19B05C" w14:textId="77777777" w:rsidR="00776F5B" w:rsidRDefault="003920A4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2787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038F95E3" w14:textId="77777777" w:rsidR="00776F5B" w:rsidRDefault="00776F5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BB6360" w14:textId="77777777" w:rsidR="00BB5F9D" w:rsidRDefault="00BB5F9D" w:rsidP="00C42BD4">
      <w:pPr>
        <w:spacing w:after="0" w:line="240" w:lineRule="auto"/>
      </w:pPr>
      <w:r>
        <w:separator/>
      </w:r>
    </w:p>
  </w:footnote>
  <w:footnote w:type="continuationSeparator" w:id="0">
    <w:p w14:paraId="3C2C99A5" w14:textId="77777777" w:rsidR="00BB5F9D" w:rsidRDefault="00BB5F9D" w:rsidP="00C42B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86E17"/>
    <w:multiLevelType w:val="multilevel"/>
    <w:tmpl w:val="560A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F4BD9"/>
    <w:multiLevelType w:val="singleLevel"/>
    <w:tmpl w:val="EE2A57DA"/>
    <w:lvl w:ilvl="0">
      <w:start w:val="2"/>
      <w:numFmt w:val="bullet"/>
      <w:lvlText w:val="-"/>
      <w:lvlJc w:val="left"/>
      <w:pPr>
        <w:tabs>
          <w:tab w:val="num" w:pos="928"/>
        </w:tabs>
        <w:ind w:left="928" w:hanging="360"/>
      </w:pPr>
    </w:lvl>
  </w:abstractNum>
  <w:abstractNum w:abstractNumId="2" w15:restartNumberingAfterBreak="0">
    <w:nsid w:val="0C567EFC"/>
    <w:multiLevelType w:val="hybridMultilevel"/>
    <w:tmpl w:val="33803E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75999"/>
    <w:multiLevelType w:val="hybridMultilevel"/>
    <w:tmpl w:val="16FC2452"/>
    <w:lvl w:ilvl="0" w:tplc="EE2A57DA">
      <w:start w:val="2"/>
      <w:numFmt w:val="bullet"/>
      <w:lvlText w:val="-"/>
      <w:lvlJc w:val="left"/>
      <w:pPr>
        <w:ind w:left="1080" w:hanging="360"/>
      </w:p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2C117F"/>
    <w:multiLevelType w:val="hybridMultilevel"/>
    <w:tmpl w:val="9092DC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0C2BA0"/>
    <w:multiLevelType w:val="hybridMultilevel"/>
    <w:tmpl w:val="236EB0D8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E75E4"/>
    <w:multiLevelType w:val="hybridMultilevel"/>
    <w:tmpl w:val="E7121C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96D60"/>
    <w:multiLevelType w:val="hybridMultilevel"/>
    <w:tmpl w:val="7F708038"/>
    <w:lvl w:ilvl="0" w:tplc="EE2A57DA">
      <w:start w:val="2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7D2E16"/>
    <w:multiLevelType w:val="hybridMultilevel"/>
    <w:tmpl w:val="334AE9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CA0835"/>
    <w:multiLevelType w:val="hybridMultilevel"/>
    <w:tmpl w:val="67B4BF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8D3BC4"/>
    <w:multiLevelType w:val="multilevel"/>
    <w:tmpl w:val="2BEA2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A94E43"/>
    <w:multiLevelType w:val="hybridMultilevel"/>
    <w:tmpl w:val="DED2BF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2F4B41"/>
    <w:multiLevelType w:val="hybridMultilevel"/>
    <w:tmpl w:val="3272C80E"/>
    <w:lvl w:ilvl="0" w:tplc="040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 w15:restartNumberingAfterBreak="0">
    <w:nsid w:val="6F9C0E5B"/>
    <w:multiLevelType w:val="hybridMultilevel"/>
    <w:tmpl w:val="E7121C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73A32"/>
    <w:multiLevelType w:val="hybridMultilevel"/>
    <w:tmpl w:val="02D4E130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CC1917"/>
    <w:multiLevelType w:val="hybridMultilevel"/>
    <w:tmpl w:val="2DDE2998"/>
    <w:lvl w:ilvl="0" w:tplc="C81A435A">
      <w:start w:val="200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8"/>
  </w:num>
  <w:num w:numId="5">
    <w:abstractNumId w:val="11"/>
  </w:num>
  <w:num w:numId="6">
    <w:abstractNumId w:val="2"/>
  </w:num>
  <w:num w:numId="7">
    <w:abstractNumId w:val="4"/>
  </w:num>
  <w:num w:numId="8">
    <w:abstractNumId w:val="6"/>
  </w:num>
  <w:num w:numId="9">
    <w:abstractNumId w:val="10"/>
  </w:num>
  <w:num w:numId="10">
    <w:abstractNumId w:val="13"/>
  </w:num>
  <w:num w:numId="11">
    <w:abstractNumId w:val="3"/>
  </w:num>
  <w:num w:numId="12">
    <w:abstractNumId w:val="14"/>
  </w:num>
  <w:num w:numId="13">
    <w:abstractNumId w:val="7"/>
  </w:num>
  <w:num w:numId="14">
    <w:abstractNumId w:val="0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0C03"/>
    <w:rsid w:val="00000CC6"/>
    <w:rsid w:val="000110DD"/>
    <w:rsid w:val="0002683D"/>
    <w:rsid w:val="00027E6B"/>
    <w:rsid w:val="00031271"/>
    <w:rsid w:val="00035DC6"/>
    <w:rsid w:val="00064593"/>
    <w:rsid w:val="000845C4"/>
    <w:rsid w:val="000955F5"/>
    <w:rsid w:val="000A1AEC"/>
    <w:rsid w:val="000B40D5"/>
    <w:rsid w:val="000C7F2B"/>
    <w:rsid w:val="000D6394"/>
    <w:rsid w:val="000E6AD3"/>
    <w:rsid w:val="000F162C"/>
    <w:rsid w:val="001124EA"/>
    <w:rsid w:val="00116A71"/>
    <w:rsid w:val="001455DD"/>
    <w:rsid w:val="00172B01"/>
    <w:rsid w:val="001B1836"/>
    <w:rsid w:val="001B3DB3"/>
    <w:rsid w:val="001B770C"/>
    <w:rsid w:val="001C3605"/>
    <w:rsid w:val="001D0A26"/>
    <w:rsid w:val="001D412B"/>
    <w:rsid w:val="001E4F38"/>
    <w:rsid w:val="00214225"/>
    <w:rsid w:val="00221412"/>
    <w:rsid w:val="00221F72"/>
    <w:rsid w:val="00227170"/>
    <w:rsid w:val="002402C9"/>
    <w:rsid w:val="00252718"/>
    <w:rsid w:val="00254930"/>
    <w:rsid w:val="00255F2A"/>
    <w:rsid w:val="00284D55"/>
    <w:rsid w:val="00295F8A"/>
    <w:rsid w:val="002A10D6"/>
    <w:rsid w:val="002A3BE9"/>
    <w:rsid w:val="002B3881"/>
    <w:rsid w:val="002B46BE"/>
    <w:rsid w:val="002C0395"/>
    <w:rsid w:val="002D08E8"/>
    <w:rsid w:val="002F3E96"/>
    <w:rsid w:val="00307F63"/>
    <w:rsid w:val="00314143"/>
    <w:rsid w:val="00364549"/>
    <w:rsid w:val="00370A59"/>
    <w:rsid w:val="00371E22"/>
    <w:rsid w:val="00382DD3"/>
    <w:rsid w:val="003920A4"/>
    <w:rsid w:val="003C2787"/>
    <w:rsid w:val="003D4CE3"/>
    <w:rsid w:val="0043759C"/>
    <w:rsid w:val="00454CF1"/>
    <w:rsid w:val="004556C0"/>
    <w:rsid w:val="004561ED"/>
    <w:rsid w:val="004879ED"/>
    <w:rsid w:val="004A5732"/>
    <w:rsid w:val="004B28E8"/>
    <w:rsid w:val="004B40F8"/>
    <w:rsid w:val="004E7D1A"/>
    <w:rsid w:val="0050181F"/>
    <w:rsid w:val="0050477A"/>
    <w:rsid w:val="00506C6D"/>
    <w:rsid w:val="00515773"/>
    <w:rsid w:val="005160C0"/>
    <w:rsid w:val="00526AD6"/>
    <w:rsid w:val="0053336A"/>
    <w:rsid w:val="00535ECE"/>
    <w:rsid w:val="00550759"/>
    <w:rsid w:val="00555996"/>
    <w:rsid w:val="0056102F"/>
    <w:rsid w:val="00592679"/>
    <w:rsid w:val="005A6C84"/>
    <w:rsid w:val="005B3992"/>
    <w:rsid w:val="005B5FEC"/>
    <w:rsid w:val="005D1C3D"/>
    <w:rsid w:val="005D6472"/>
    <w:rsid w:val="005D6EFB"/>
    <w:rsid w:val="00600937"/>
    <w:rsid w:val="00620BBE"/>
    <w:rsid w:val="006214A5"/>
    <w:rsid w:val="00622F17"/>
    <w:rsid w:val="0062562B"/>
    <w:rsid w:val="0064071F"/>
    <w:rsid w:val="006420F2"/>
    <w:rsid w:val="0065080C"/>
    <w:rsid w:val="00662129"/>
    <w:rsid w:val="00666EA6"/>
    <w:rsid w:val="00672281"/>
    <w:rsid w:val="00683CF2"/>
    <w:rsid w:val="00685F72"/>
    <w:rsid w:val="00686CA8"/>
    <w:rsid w:val="00695879"/>
    <w:rsid w:val="006B5E29"/>
    <w:rsid w:val="006C4567"/>
    <w:rsid w:val="006D1D38"/>
    <w:rsid w:val="006D3EEA"/>
    <w:rsid w:val="006D5A5C"/>
    <w:rsid w:val="006E4F4E"/>
    <w:rsid w:val="006E7B57"/>
    <w:rsid w:val="006F0AB2"/>
    <w:rsid w:val="006F429A"/>
    <w:rsid w:val="006F656E"/>
    <w:rsid w:val="00712868"/>
    <w:rsid w:val="00717076"/>
    <w:rsid w:val="00742C04"/>
    <w:rsid w:val="0074494E"/>
    <w:rsid w:val="00744F8B"/>
    <w:rsid w:val="00751CDF"/>
    <w:rsid w:val="00776F5B"/>
    <w:rsid w:val="0078494E"/>
    <w:rsid w:val="007B2797"/>
    <w:rsid w:val="007B7734"/>
    <w:rsid w:val="007C3B51"/>
    <w:rsid w:val="007E5E76"/>
    <w:rsid w:val="007E6D21"/>
    <w:rsid w:val="007F1567"/>
    <w:rsid w:val="008076EB"/>
    <w:rsid w:val="008225A4"/>
    <w:rsid w:val="00825EDA"/>
    <w:rsid w:val="0087704F"/>
    <w:rsid w:val="00887193"/>
    <w:rsid w:val="00891E26"/>
    <w:rsid w:val="008B493C"/>
    <w:rsid w:val="008B68B7"/>
    <w:rsid w:val="008C35BD"/>
    <w:rsid w:val="008D540F"/>
    <w:rsid w:val="00910749"/>
    <w:rsid w:val="00922161"/>
    <w:rsid w:val="0093480C"/>
    <w:rsid w:val="009460A6"/>
    <w:rsid w:val="00954B5C"/>
    <w:rsid w:val="00967E71"/>
    <w:rsid w:val="009928E1"/>
    <w:rsid w:val="009A5C01"/>
    <w:rsid w:val="009D2065"/>
    <w:rsid w:val="009E157A"/>
    <w:rsid w:val="009E64C5"/>
    <w:rsid w:val="009F4CD6"/>
    <w:rsid w:val="00A07DCB"/>
    <w:rsid w:val="00A1220B"/>
    <w:rsid w:val="00A140D9"/>
    <w:rsid w:val="00A14CFE"/>
    <w:rsid w:val="00A2215B"/>
    <w:rsid w:val="00A2340A"/>
    <w:rsid w:val="00A27105"/>
    <w:rsid w:val="00A318AF"/>
    <w:rsid w:val="00A32520"/>
    <w:rsid w:val="00A40ACA"/>
    <w:rsid w:val="00A45180"/>
    <w:rsid w:val="00A53228"/>
    <w:rsid w:val="00A56BBB"/>
    <w:rsid w:val="00A86C60"/>
    <w:rsid w:val="00A97348"/>
    <w:rsid w:val="00AA0AA2"/>
    <w:rsid w:val="00AA64A4"/>
    <w:rsid w:val="00AD62C3"/>
    <w:rsid w:val="00AE1FA3"/>
    <w:rsid w:val="00AF4B98"/>
    <w:rsid w:val="00AF61CB"/>
    <w:rsid w:val="00B02328"/>
    <w:rsid w:val="00B23E7E"/>
    <w:rsid w:val="00B37D57"/>
    <w:rsid w:val="00B40E06"/>
    <w:rsid w:val="00B51F4F"/>
    <w:rsid w:val="00B52020"/>
    <w:rsid w:val="00B5281B"/>
    <w:rsid w:val="00B60FAB"/>
    <w:rsid w:val="00B6362D"/>
    <w:rsid w:val="00B72452"/>
    <w:rsid w:val="00B9039C"/>
    <w:rsid w:val="00BA4496"/>
    <w:rsid w:val="00BA7F38"/>
    <w:rsid w:val="00BB3BAF"/>
    <w:rsid w:val="00BB5F9D"/>
    <w:rsid w:val="00BC2E3A"/>
    <w:rsid w:val="00BE47A5"/>
    <w:rsid w:val="00BE55BC"/>
    <w:rsid w:val="00BF43E3"/>
    <w:rsid w:val="00BF6087"/>
    <w:rsid w:val="00BF678D"/>
    <w:rsid w:val="00C12901"/>
    <w:rsid w:val="00C16CCF"/>
    <w:rsid w:val="00C35CF5"/>
    <w:rsid w:val="00C41256"/>
    <w:rsid w:val="00C42BD4"/>
    <w:rsid w:val="00C45378"/>
    <w:rsid w:val="00C51DEA"/>
    <w:rsid w:val="00C535FB"/>
    <w:rsid w:val="00C5476A"/>
    <w:rsid w:val="00C74CA5"/>
    <w:rsid w:val="00C8084B"/>
    <w:rsid w:val="00C835C4"/>
    <w:rsid w:val="00CB0192"/>
    <w:rsid w:val="00CB32FA"/>
    <w:rsid w:val="00CC0FD5"/>
    <w:rsid w:val="00CD4DBE"/>
    <w:rsid w:val="00CF2B5D"/>
    <w:rsid w:val="00D01312"/>
    <w:rsid w:val="00D21705"/>
    <w:rsid w:val="00D2559C"/>
    <w:rsid w:val="00D27CA3"/>
    <w:rsid w:val="00D43A49"/>
    <w:rsid w:val="00D467E2"/>
    <w:rsid w:val="00D50D49"/>
    <w:rsid w:val="00D52056"/>
    <w:rsid w:val="00D60CDB"/>
    <w:rsid w:val="00D854A6"/>
    <w:rsid w:val="00D930C9"/>
    <w:rsid w:val="00D964D6"/>
    <w:rsid w:val="00DB03BC"/>
    <w:rsid w:val="00DD59B2"/>
    <w:rsid w:val="00E20A8C"/>
    <w:rsid w:val="00E210E0"/>
    <w:rsid w:val="00E32CA5"/>
    <w:rsid w:val="00E61E00"/>
    <w:rsid w:val="00E77E52"/>
    <w:rsid w:val="00E815B3"/>
    <w:rsid w:val="00EA663B"/>
    <w:rsid w:val="00EA6F83"/>
    <w:rsid w:val="00EB1665"/>
    <w:rsid w:val="00EC5E1A"/>
    <w:rsid w:val="00ED0B3D"/>
    <w:rsid w:val="00EE72F6"/>
    <w:rsid w:val="00EF2EDE"/>
    <w:rsid w:val="00F02986"/>
    <w:rsid w:val="00F14912"/>
    <w:rsid w:val="00F206AD"/>
    <w:rsid w:val="00F213BE"/>
    <w:rsid w:val="00F26A44"/>
    <w:rsid w:val="00F27D5F"/>
    <w:rsid w:val="00F37BF3"/>
    <w:rsid w:val="00F45B5E"/>
    <w:rsid w:val="00F50C03"/>
    <w:rsid w:val="00F56139"/>
    <w:rsid w:val="00F57B3E"/>
    <w:rsid w:val="00F657D9"/>
    <w:rsid w:val="00F72561"/>
    <w:rsid w:val="00F83A76"/>
    <w:rsid w:val="00F938D5"/>
    <w:rsid w:val="00F95712"/>
    <w:rsid w:val="00FA5E50"/>
    <w:rsid w:val="00FB30F2"/>
    <w:rsid w:val="00FB3F89"/>
    <w:rsid w:val="00FB60FD"/>
    <w:rsid w:val="00FD7394"/>
    <w:rsid w:val="00FE20D4"/>
    <w:rsid w:val="00FF15C9"/>
    <w:rsid w:val="00FF2107"/>
    <w:rsid w:val="00FF6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9"/>
    <o:shapelayout v:ext="edit">
      <o:idmap v:ext="edit" data="1"/>
    </o:shapelayout>
  </w:shapeDefaults>
  <w:decimalSymbol w:val=","/>
  <w:listSeparator w:val=";"/>
  <w14:docId w14:val="2BA06A7D"/>
  <w15:docId w15:val="{BCD7B076-9C78-4680-97F6-8A1C8189C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964D6"/>
  </w:style>
  <w:style w:type="paragraph" w:styleId="Nadpis1">
    <w:name w:val="heading 1"/>
    <w:basedOn w:val="Normln"/>
    <w:next w:val="Normln"/>
    <w:link w:val="Nadpis1Char"/>
    <w:qFormat/>
    <w:rsid w:val="00F50C0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u w:val="single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50C03"/>
    <w:rPr>
      <w:rFonts w:ascii="Times New Roman" w:eastAsia="Times New Roman" w:hAnsi="Times New Roman" w:cs="Times New Roman"/>
      <w:b/>
      <w:sz w:val="32"/>
      <w:szCs w:val="20"/>
      <w:u w:val="single"/>
      <w:lang w:val="cs-CZ" w:eastAsia="cs-CZ"/>
    </w:rPr>
  </w:style>
  <w:style w:type="paragraph" w:styleId="Bezmezer">
    <w:name w:val="No Spacing"/>
    <w:uiPriority w:val="1"/>
    <w:qFormat/>
    <w:rsid w:val="00F50C03"/>
    <w:pPr>
      <w:spacing w:after="0" w:line="240" w:lineRule="auto"/>
    </w:pPr>
    <w:rPr>
      <w:rFonts w:ascii="Calibri" w:eastAsia="Calibri" w:hAnsi="Calibri" w:cs="Times New Roman"/>
      <w:lang w:val="cs-CZ"/>
    </w:rPr>
  </w:style>
  <w:style w:type="paragraph" w:styleId="Odstavecseseznamem">
    <w:name w:val="List Paragraph"/>
    <w:basedOn w:val="Normln"/>
    <w:uiPriority w:val="34"/>
    <w:qFormat/>
    <w:rsid w:val="00F50C0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cs-CZ"/>
    </w:rPr>
  </w:style>
  <w:style w:type="character" w:styleId="Siln">
    <w:name w:val="Strong"/>
    <w:basedOn w:val="Standardnpsmoodstavce"/>
    <w:uiPriority w:val="22"/>
    <w:qFormat/>
    <w:rsid w:val="00F57B3E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4B28E8"/>
    <w:rPr>
      <w:color w:val="0000FF"/>
      <w:u w:val="single"/>
    </w:rPr>
  </w:style>
  <w:style w:type="paragraph" w:customStyle="1" w:styleId="Default">
    <w:name w:val="Default"/>
    <w:rsid w:val="00F26A44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ED0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cizojazycne">
    <w:name w:val="cizojazycne"/>
    <w:basedOn w:val="Standardnpsmoodstavce"/>
    <w:rsid w:val="00ED0B3D"/>
  </w:style>
  <w:style w:type="character" w:styleId="Zdraznn">
    <w:name w:val="Emphasis"/>
    <w:basedOn w:val="Standardnpsmoodstavce"/>
    <w:uiPriority w:val="20"/>
    <w:qFormat/>
    <w:rsid w:val="00ED0B3D"/>
    <w:rPr>
      <w:i/>
      <w:iCs/>
    </w:rPr>
  </w:style>
  <w:style w:type="character" w:customStyle="1" w:styleId="Zmnka1">
    <w:name w:val="Zmínka1"/>
    <w:basedOn w:val="Standardnpsmoodstavce"/>
    <w:uiPriority w:val="99"/>
    <w:semiHidden/>
    <w:unhideWhenUsed/>
    <w:rsid w:val="00535ECE"/>
    <w:rPr>
      <w:color w:val="2B579A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A56BBB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0D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42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2BD4"/>
  </w:style>
  <w:style w:type="paragraph" w:styleId="Zpat">
    <w:name w:val="footer"/>
    <w:basedOn w:val="Normln"/>
    <w:link w:val="ZpatChar"/>
    <w:uiPriority w:val="99"/>
    <w:unhideWhenUsed/>
    <w:rsid w:val="00C42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2BD4"/>
  </w:style>
  <w:style w:type="paragraph" w:styleId="Prosttext">
    <w:name w:val="Plain Text"/>
    <w:basedOn w:val="Normln"/>
    <w:link w:val="ProsttextChar"/>
    <w:uiPriority w:val="99"/>
    <w:semiHidden/>
    <w:unhideWhenUsed/>
    <w:rsid w:val="00717076"/>
    <w:pPr>
      <w:spacing w:after="0" w:line="240" w:lineRule="auto"/>
    </w:pPr>
    <w:rPr>
      <w:rFonts w:ascii="Calibri" w:hAnsi="Calibri"/>
      <w:szCs w:val="21"/>
      <w:lang w:val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17076"/>
    <w:rPr>
      <w:rFonts w:ascii="Calibri" w:hAnsi="Calibri"/>
      <w:szCs w:val="21"/>
      <w:lang w:val="cs-CZ"/>
    </w:rPr>
  </w:style>
  <w:style w:type="paragraph" w:customStyle="1" w:styleId="Framecontents">
    <w:name w:val="Frame contents"/>
    <w:basedOn w:val="Normln"/>
    <w:rsid w:val="0064071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cs-CZ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2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2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6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FFFFF"/>
            <w:right w:val="none" w:sz="0" w:space="0" w:color="auto"/>
          </w:divBdr>
          <w:divsChild>
            <w:div w:id="18570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4832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87372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8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7375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99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3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162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76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4317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4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0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49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66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3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7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2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6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9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0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5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4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1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s.wikipedia.org/wiki/Maria_(matka_Je%C5%BE%C3%AD%C5%A1ova)" TargetMode="External"/><Relationship Id="rId21" Type="http://schemas.openxmlformats.org/officeDocument/2006/relationships/hyperlink" Target="https://cs.wikipedia.org/wiki/M%C3%A1zhaus" TargetMode="External"/><Relationship Id="rId42" Type="http://schemas.openxmlformats.org/officeDocument/2006/relationships/image" Target="media/image10.jpeg"/><Relationship Id="rId47" Type="http://schemas.openxmlformats.org/officeDocument/2006/relationships/hyperlink" Target="https://cs.wikipedia.org/wiki/Hektar" TargetMode="External"/><Relationship Id="rId63" Type="http://schemas.openxmlformats.org/officeDocument/2006/relationships/hyperlink" Target="https://cs.wikipedia.org/wiki/Hektar" TargetMode="External"/><Relationship Id="rId68" Type="http://schemas.openxmlformats.org/officeDocument/2006/relationships/hyperlink" Target="https://cs.wikipedia.org/wiki/Paleontologie" TargetMode="External"/><Relationship Id="rId16" Type="http://schemas.openxmlformats.org/officeDocument/2006/relationships/image" Target="media/image5.jpeg"/><Relationship Id="rId11" Type="http://schemas.openxmlformats.org/officeDocument/2006/relationships/hyperlink" Target="http://www.skcernovice.cz/" TargetMode="External"/><Relationship Id="rId24" Type="http://schemas.openxmlformats.org/officeDocument/2006/relationships/hyperlink" Target="https://cs.wikipedia.org/wiki/1688" TargetMode="External"/><Relationship Id="rId32" Type="http://schemas.openxmlformats.org/officeDocument/2006/relationships/hyperlink" Target="https://cs.wikipedia.org/wiki/Sanktusn%C3%ADk" TargetMode="External"/><Relationship Id="rId37" Type="http://schemas.openxmlformats.org/officeDocument/2006/relationships/hyperlink" Target="https://cs.wikipedia.org/wiki/Svat%C3%BD_J%C3%A1chym" TargetMode="External"/><Relationship Id="rId40" Type="http://schemas.openxmlformats.org/officeDocument/2006/relationships/hyperlink" Target="https://cs.wikipedia.org/wiki/1968" TargetMode="External"/><Relationship Id="rId45" Type="http://schemas.openxmlformats.org/officeDocument/2006/relationships/hyperlink" Target="https://cs.wikipedia.org/wiki/P%C5%99%C3%ADrodn%C3%AD_pam%C3%A1tka" TargetMode="External"/><Relationship Id="rId53" Type="http://schemas.openxmlformats.org/officeDocument/2006/relationships/hyperlink" Target="https://cs.wikipedia.org/wiki/Geologie" TargetMode="External"/><Relationship Id="rId58" Type="http://schemas.openxmlformats.org/officeDocument/2006/relationships/hyperlink" Target="https://cs.wikipedia.org/wiki/%C4%8Cernovice_(p%C5%99%C3%ADrodn%C3%AD_pam%C3%A1tka)" TargetMode="External"/><Relationship Id="rId66" Type="http://schemas.openxmlformats.org/officeDocument/2006/relationships/hyperlink" Target="https://cs.wikipedia.org/wiki/1986" TargetMode="External"/><Relationship Id="rId74" Type="http://schemas.openxmlformats.org/officeDocument/2006/relationships/hyperlink" Target="https://cs.wikipedia.org/wiki/%C4%8Cernovice_(p%C5%99%C3%ADrodn%C3%AD_pam%C3%A1tka)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cs.wikipedia.org/wiki/P%C5%99%C3%ADrodn%C3%AD_pam%C3%A1tka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://www.skcernovice.cz/" TargetMode="External"/><Relationship Id="rId22" Type="http://schemas.openxmlformats.org/officeDocument/2006/relationships/hyperlink" Target="https://cs.wikipedia.org/wiki/Valen%C3%A1_klenba" TargetMode="External"/><Relationship Id="rId27" Type="http://schemas.openxmlformats.org/officeDocument/2006/relationships/hyperlink" Target="https://cs.wikipedia.org/wiki/Svat%C3%BD_Flori%C3%A1n" TargetMode="External"/><Relationship Id="rId30" Type="http://schemas.openxmlformats.org/officeDocument/2006/relationships/hyperlink" Target="https://cs.wikipedia.org/wiki/Jan_Brokoff" TargetMode="External"/><Relationship Id="rId35" Type="http://schemas.openxmlformats.org/officeDocument/2006/relationships/hyperlink" Target="https://cs.wikipedia.org/wiki/Nejsv%C4%9Bt%C4%9Bj%C5%A1%C3%AD_Trojice" TargetMode="External"/><Relationship Id="rId43" Type="http://schemas.openxmlformats.org/officeDocument/2006/relationships/image" Target="media/image11.jpeg"/><Relationship Id="rId48" Type="http://schemas.openxmlformats.org/officeDocument/2006/relationships/hyperlink" Target="https://cs.wikipedia.org/wiki/Hutn%C3%A1" TargetMode="External"/><Relationship Id="rId56" Type="http://schemas.openxmlformats.org/officeDocument/2006/relationships/hyperlink" Target="https://cs.wikipedia.org/wiki/Hektar" TargetMode="External"/><Relationship Id="rId64" Type="http://schemas.openxmlformats.org/officeDocument/2006/relationships/hyperlink" Target="https://cs.wikipedia.org/wiki/Hutn%C3%A1" TargetMode="External"/><Relationship Id="rId69" Type="http://schemas.openxmlformats.org/officeDocument/2006/relationships/hyperlink" Target="https://cs.wikipedia.org/wiki/Geologie" TargetMode="External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cs.wikipedia.org/wiki/AOPK_%C3%9Ast%C3%AD_nad_Labem" TargetMode="External"/><Relationship Id="rId72" Type="http://schemas.openxmlformats.org/officeDocument/2006/relationships/hyperlink" Target="https://cs.wikipedia.org/wiki/Hekta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www.cernovice-ulk.cz" TargetMode="External"/><Relationship Id="rId25" Type="http://schemas.openxmlformats.org/officeDocument/2006/relationships/hyperlink" Target="https://cs.wikipedia.org/wiki/1840" TargetMode="External"/><Relationship Id="rId33" Type="http://schemas.openxmlformats.org/officeDocument/2006/relationships/hyperlink" Target="https://cs.wikipedia.org/wiki/Barokn%C3%AD_architektura" TargetMode="External"/><Relationship Id="rId38" Type="http://schemas.openxmlformats.org/officeDocument/2006/relationships/hyperlink" Target="https://cs.wikipedia.org/wiki/Svat%C3%A1_Anna" TargetMode="External"/><Relationship Id="rId46" Type="http://schemas.openxmlformats.org/officeDocument/2006/relationships/hyperlink" Target="https://cs.wikipedia.org/wiki/Hradi%C5%A1t%C4%9B_u_%C4%8Cernovic" TargetMode="External"/><Relationship Id="rId59" Type="http://schemas.openxmlformats.org/officeDocument/2006/relationships/hyperlink" Target="https://cs.wikipedia.org/wiki/Roh%C3%A1%C4%8D_obecn%C3%BD" TargetMode="External"/><Relationship Id="rId67" Type="http://schemas.openxmlformats.org/officeDocument/2006/relationships/hyperlink" Target="https://cs.wikipedia.org/wiki/AOPK_%C3%9Ast%C3%AD_nad_Labem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9.jpeg"/><Relationship Id="rId54" Type="http://schemas.openxmlformats.org/officeDocument/2006/relationships/hyperlink" Target="https://cs.wikipedia.org/wiki/T%C5%99etihory" TargetMode="External"/><Relationship Id="rId62" Type="http://schemas.openxmlformats.org/officeDocument/2006/relationships/hyperlink" Target="https://cs.wikipedia.org/wiki/Hradi%C5%A1t%C4%9B_u_%C4%8Cernovic" TargetMode="External"/><Relationship Id="rId70" Type="http://schemas.openxmlformats.org/officeDocument/2006/relationships/hyperlink" Target="https://cs.wikipedia.org/wiki/T%C5%99etihory" TargetMode="External"/><Relationship Id="rId75" Type="http://schemas.openxmlformats.org/officeDocument/2006/relationships/hyperlink" Target="https://cs.wikipedia.org/wiki/Roh%C3%A1%C4%8D_obecn%C3%B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sportcernovice.cz/" TargetMode="External"/><Relationship Id="rId23" Type="http://schemas.openxmlformats.org/officeDocument/2006/relationships/hyperlink" Target="https://cs.wikipedia.org/wiki/K%C5%99%C3%AD%C5%BEov%C3%A1_klenba" TargetMode="External"/><Relationship Id="rId28" Type="http://schemas.openxmlformats.org/officeDocument/2006/relationships/hyperlink" Target="https://cs.wikipedia.org/wiki/Je%C5%BE%C3%AD%C5%A1_Kristus" TargetMode="External"/><Relationship Id="rId36" Type="http://schemas.openxmlformats.org/officeDocument/2006/relationships/hyperlink" Target="https://cs.wikipedia.org/wiki/Edikula" TargetMode="External"/><Relationship Id="rId49" Type="http://schemas.openxmlformats.org/officeDocument/2006/relationships/hyperlink" Target="https://cs.wikipedia.org/wiki/Ha%C4%8Dka" TargetMode="External"/><Relationship Id="rId57" Type="http://schemas.openxmlformats.org/officeDocument/2006/relationships/hyperlink" Target="https://cs.wikipedia.org/wiki/Dub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8.jpeg"/><Relationship Id="rId44" Type="http://schemas.openxmlformats.org/officeDocument/2006/relationships/image" Target="media/image12.jpeg"/><Relationship Id="rId52" Type="http://schemas.openxmlformats.org/officeDocument/2006/relationships/hyperlink" Target="https://cs.wikipedia.org/wiki/Paleontologie" TargetMode="External"/><Relationship Id="rId60" Type="http://schemas.openxmlformats.org/officeDocument/2006/relationships/image" Target="media/image13.jpeg"/><Relationship Id="rId65" Type="http://schemas.openxmlformats.org/officeDocument/2006/relationships/hyperlink" Target="https://cs.wikipedia.org/wiki/Ha%C4%8Dka" TargetMode="External"/><Relationship Id="rId73" Type="http://schemas.openxmlformats.org/officeDocument/2006/relationships/hyperlink" Target="https://cs.wikipedia.org/wiki/Dub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sportcernovice.cz/" TargetMode="External"/><Relationship Id="rId18" Type="http://schemas.openxmlformats.org/officeDocument/2006/relationships/hyperlink" Target="http://www.cernovice.knihovna.cz/" TargetMode="External"/><Relationship Id="rId39" Type="http://schemas.openxmlformats.org/officeDocument/2006/relationships/hyperlink" Target="https://cs.wikipedia.org/wiki/Jan_Nepomuck%C3%BD" TargetMode="External"/><Relationship Id="rId34" Type="http://schemas.openxmlformats.org/officeDocument/2006/relationships/hyperlink" Target="https://cs.wikipedia.org/wiki/1702" TargetMode="External"/><Relationship Id="rId50" Type="http://schemas.openxmlformats.org/officeDocument/2006/relationships/hyperlink" Target="https://cs.wikipedia.org/wiki/1986" TargetMode="External"/><Relationship Id="rId55" Type="http://schemas.openxmlformats.org/officeDocument/2006/relationships/hyperlink" Target="https://cs.wikipedia.org/wiki/K%C5%99emenec" TargetMode="External"/><Relationship Id="rId76" Type="http://schemas.openxmlformats.org/officeDocument/2006/relationships/hyperlink" Target="http://www.cernovice-ulk.cz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cs.wikipedia.org/wiki/K%C5%99emene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s.wikipedia.org/wiki/169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86262-F638-4AE2-9367-A0363C3D6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17</Pages>
  <Words>3836</Words>
  <Characters>22639</Characters>
  <Application>Microsoft Office Word</Application>
  <DocSecurity>0</DocSecurity>
  <Lines>188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Lhotská</dc:creator>
  <cp:lastModifiedBy>starosta</cp:lastModifiedBy>
  <cp:revision>55</cp:revision>
  <dcterms:created xsi:type="dcterms:W3CDTF">2017-10-12T12:52:00Z</dcterms:created>
  <dcterms:modified xsi:type="dcterms:W3CDTF">2020-12-05T13:22:00Z</dcterms:modified>
</cp:coreProperties>
</file>